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901" w:rsidRPr="003C4522" w:rsidRDefault="000E6EB5" w:rsidP="003C4522">
      <w:pPr>
        <w:jc w:val="right"/>
        <w:rPr>
          <w:b/>
          <w:bCs/>
        </w:rPr>
      </w:pPr>
      <w:bookmarkStart w:id="0" w:name="_Toc385491869"/>
      <w:bookmarkStart w:id="1" w:name="_Toc38543358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16.95pt;width:33.8pt;height:54pt;z-index:-1;visibility:visible">
            <v:imagedata r:id="rId8" o:title="" gain="69719f"/>
          </v:shape>
        </w:pict>
      </w:r>
    </w:p>
    <w:p w:rsidR="00C87901" w:rsidRPr="003C4522" w:rsidRDefault="00C87901" w:rsidP="003C4522">
      <w:pPr>
        <w:jc w:val="center"/>
        <w:rPr>
          <w:b/>
          <w:bCs/>
        </w:rPr>
      </w:pPr>
    </w:p>
    <w:p w:rsidR="00C87901" w:rsidRPr="003C4522" w:rsidRDefault="00C87901" w:rsidP="003C4522">
      <w:pPr>
        <w:jc w:val="center"/>
        <w:rPr>
          <w:b/>
          <w:bCs/>
        </w:rPr>
      </w:pPr>
    </w:p>
    <w:p w:rsidR="00C87901" w:rsidRPr="003C4522" w:rsidRDefault="00C87901" w:rsidP="003C4522">
      <w:pPr>
        <w:jc w:val="center"/>
        <w:rPr>
          <w:b/>
          <w:bCs/>
        </w:rPr>
      </w:pPr>
      <w:r w:rsidRPr="003C4522">
        <w:rPr>
          <w:b/>
          <w:bCs/>
        </w:rPr>
        <w:t>Автономная некоммерческая образовательная организация</w:t>
      </w:r>
    </w:p>
    <w:p w:rsidR="00C87901" w:rsidRPr="003C4522" w:rsidRDefault="00C87901" w:rsidP="003C4522">
      <w:pPr>
        <w:jc w:val="center"/>
        <w:rPr>
          <w:b/>
          <w:bCs/>
        </w:rPr>
      </w:pPr>
      <w:r w:rsidRPr="003C4522">
        <w:rPr>
          <w:b/>
          <w:bCs/>
        </w:rPr>
        <w:t>высшего образования</w:t>
      </w:r>
    </w:p>
    <w:p w:rsidR="00C87901" w:rsidRPr="003C4522" w:rsidRDefault="00C87901" w:rsidP="003C4522">
      <w:pPr>
        <w:jc w:val="center"/>
        <w:rPr>
          <w:b/>
          <w:bCs/>
        </w:rPr>
      </w:pPr>
      <w:r w:rsidRPr="003C4522">
        <w:rPr>
          <w:b/>
          <w:bCs/>
        </w:rPr>
        <w:t>«Воронежский экономико-правовой институт»</w:t>
      </w:r>
    </w:p>
    <w:p w:rsidR="00C87901" w:rsidRPr="003C4522" w:rsidRDefault="00C87901" w:rsidP="003C4522">
      <w:pPr>
        <w:jc w:val="center"/>
        <w:rPr>
          <w:b/>
          <w:bCs/>
        </w:rPr>
      </w:pPr>
      <w:r w:rsidRPr="003C4522">
        <w:rPr>
          <w:b/>
          <w:bCs/>
        </w:rPr>
        <w:t>(АНОО ВО «ВЭПИ»)</w:t>
      </w:r>
    </w:p>
    <w:p w:rsidR="00C87901" w:rsidRPr="003C4522" w:rsidRDefault="000E6EB5" w:rsidP="003C4522">
      <w:pPr>
        <w:suppressAutoHyphens w:val="0"/>
        <w:ind w:left="5220"/>
        <w:rPr>
          <w:sz w:val="28"/>
          <w:szCs w:val="28"/>
          <w:lang w:eastAsia="ru-RU"/>
        </w:rPr>
      </w:pPr>
      <w:r>
        <w:rPr>
          <w:bCs/>
          <w:sz w:val="28"/>
          <w:szCs w:val="28"/>
        </w:rPr>
        <w:pict>
          <v:shape id="_x0000_i1025" type="#_x0000_t75" style="width:243pt;height:127.5pt;mso-position-horizontal-relative:char;mso-position-vertical-relative:line" wrapcoords="-10 0 -10 21581 21600 21581 21600 0 -10 0">
            <v:imagedata r:id="rId9" o:title="1234"/>
          </v:shape>
        </w:pict>
      </w:r>
    </w:p>
    <w:p w:rsidR="00C87901" w:rsidRPr="003C4522" w:rsidRDefault="00C87901" w:rsidP="003C4522">
      <w:pPr>
        <w:tabs>
          <w:tab w:val="right" w:leader="underscore" w:pos="8505"/>
        </w:tabs>
        <w:suppressAutoHyphens w:val="0"/>
        <w:jc w:val="center"/>
        <w:rPr>
          <w:b/>
          <w:bCs/>
          <w:sz w:val="28"/>
          <w:szCs w:val="28"/>
          <w:lang w:eastAsia="ru-RU"/>
        </w:rPr>
      </w:pPr>
    </w:p>
    <w:p w:rsidR="00C87901" w:rsidRPr="003C4522" w:rsidRDefault="00C87901" w:rsidP="003C4522">
      <w:pPr>
        <w:tabs>
          <w:tab w:val="right" w:leader="underscore" w:pos="8505"/>
        </w:tabs>
        <w:suppressAutoHyphens w:val="0"/>
        <w:jc w:val="center"/>
        <w:rPr>
          <w:b/>
          <w:bCs/>
          <w:sz w:val="28"/>
          <w:szCs w:val="28"/>
          <w:lang w:eastAsia="ru-RU"/>
        </w:rPr>
      </w:pPr>
      <w:r w:rsidRPr="003C4522">
        <w:rPr>
          <w:b/>
          <w:bCs/>
          <w:sz w:val="28"/>
          <w:szCs w:val="28"/>
          <w:lang w:eastAsia="ru-RU"/>
        </w:rPr>
        <w:t xml:space="preserve">УЧЕБНО-МЕТОДИЧЕСКИЙ КОМПЛЕКС </w:t>
      </w:r>
      <w:r w:rsidRPr="003C4522">
        <w:rPr>
          <w:b/>
          <w:bCs/>
          <w:sz w:val="28"/>
          <w:szCs w:val="28"/>
          <w:lang w:eastAsia="ru-RU"/>
        </w:rPr>
        <w:br/>
        <w:t>ДИСЦИПЛИНЫ</w:t>
      </w:r>
      <w:r>
        <w:rPr>
          <w:b/>
          <w:bCs/>
          <w:sz w:val="28"/>
          <w:szCs w:val="28"/>
        </w:rPr>
        <w:t>(МОДУЛЯ)</w:t>
      </w:r>
    </w:p>
    <w:p w:rsidR="00C87901" w:rsidRPr="003C4522" w:rsidRDefault="00C87901" w:rsidP="003C4522">
      <w:pPr>
        <w:tabs>
          <w:tab w:val="right" w:leader="underscore" w:pos="8505"/>
        </w:tabs>
        <w:suppressAutoHyphens w:val="0"/>
        <w:jc w:val="center"/>
        <w:rPr>
          <w:b/>
          <w:bCs/>
          <w:sz w:val="28"/>
          <w:szCs w:val="28"/>
          <w:lang w:eastAsia="ru-RU"/>
        </w:rPr>
      </w:pPr>
    </w:p>
    <w:p w:rsidR="00C87901" w:rsidRPr="003C4522" w:rsidRDefault="00C87901" w:rsidP="003C4522">
      <w:pPr>
        <w:tabs>
          <w:tab w:val="center" w:pos="4678"/>
          <w:tab w:val="left" w:pos="9354"/>
        </w:tabs>
        <w:suppressAutoHyphens w:val="0"/>
        <w:rPr>
          <w:sz w:val="28"/>
          <w:szCs w:val="28"/>
          <w:u w:val="single"/>
          <w:lang w:eastAsia="ru-RU"/>
        </w:rPr>
      </w:pPr>
      <w:r w:rsidRPr="003C4522">
        <w:rPr>
          <w:sz w:val="28"/>
          <w:szCs w:val="28"/>
          <w:u w:val="single"/>
          <w:lang w:eastAsia="ru-RU"/>
        </w:rPr>
        <w:tab/>
        <w:t>ФТД.В.02 Профессиональная этика</w:t>
      </w:r>
      <w:r w:rsidRPr="003C4522">
        <w:rPr>
          <w:sz w:val="28"/>
          <w:szCs w:val="28"/>
          <w:u w:val="single"/>
          <w:lang w:eastAsia="ru-RU"/>
        </w:rPr>
        <w:tab/>
      </w:r>
    </w:p>
    <w:p w:rsidR="00C87901" w:rsidRPr="003C4522" w:rsidRDefault="00C87901" w:rsidP="003C4522">
      <w:pPr>
        <w:suppressAutoHyphens w:val="0"/>
        <w:jc w:val="center"/>
        <w:rPr>
          <w:sz w:val="20"/>
          <w:szCs w:val="20"/>
          <w:lang w:eastAsia="ru-RU"/>
        </w:rPr>
      </w:pPr>
      <w:r w:rsidRPr="003C4522">
        <w:rPr>
          <w:sz w:val="20"/>
          <w:szCs w:val="20"/>
          <w:lang w:eastAsia="ru-RU"/>
        </w:rPr>
        <w:t>(наименование дисциплины (модуля))</w:t>
      </w:r>
    </w:p>
    <w:p w:rsidR="00C87901" w:rsidRPr="003C4522" w:rsidRDefault="00C87901" w:rsidP="003C4522">
      <w:pPr>
        <w:suppressAutoHyphens w:val="0"/>
        <w:jc w:val="both"/>
        <w:rPr>
          <w:sz w:val="28"/>
          <w:szCs w:val="28"/>
          <w:u w:val="single"/>
          <w:lang w:eastAsia="ru-RU"/>
        </w:rPr>
      </w:pPr>
    </w:p>
    <w:p w:rsidR="00C87901" w:rsidRPr="003C4522" w:rsidRDefault="00C87901" w:rsidP="003C4522">
      <w:pPr>
        <w:tabs>
          <w:tab w:val="center" w:pos="4678"/>
          <w:tab w:val="left" w:pos="9354"/>
        </w:tabs>
        <w:suppressAutoHyphens w:val="0"/>
        <w:rPr>
          <w:sz w:val="28"/>
          <w:szCs w:val="28"/>
          <w:u w:val="single"/>
          <w:lang w:eastAsia="ru-RU"/>
        </w:rPr>
      </w:pPr>
      <w:r w:rsidRPr="003C4522">
        <w:rPr>
          <w:sz w:val="28"/>
          <w:szCs w:val="28"/>
          <w:u w:val="single"/>
        </w:rPr>
        <w:tab/>
      </w:r>
      <w:r w:rsidRPr="003C4522">
        <w:rPr>
          <w:sz w:val="28"/>
          <w:szCs w:val="28"/>
          <w:u w:val="single"/>
          <w:lang w:eastAsia="ru-RU"/>
        </w:rPr>
        <w:t>40.03.01 Юриспруденция</w:t>
      </w:r>
      <w:r w:rsidRPr="003C4522">
        <w:rPr>
          <w:sz w:val="28"/>
          <w:szCs w:val="28"/>
          <w:u w:val="single"/>
          <w:lang w:eastAsia="ru-RU"/>
        </w:rPr>
        <w:tab/>
      </w:r>
    </w:p>
    <w:p w:rsidR="00C87901" w:rsidRPr="003C4522" w:rsidRDefault="00C87901" w:rsidP="003C4522">
      <w:pPr>
        <w:suppressAutoHyphens w:val="0"/>
        <w:jc w:val="center"/>
        <w:rPr>
          <w:sz w:val="20"/>
          <w:szCs w:val="20"/>
          <w:lang w:eastAsia="ru-RU"/>
        </w:rPr>
      </w:pPr>
      <w:r w:rsidRPr="003C4522">
        <w:rPr>
          <w:sz w:val="20"/>
          <w:szCs w:val="20"/>
          <w:lang w:eastAsia="ru-RU"/>
        </w:rPr>
        <w:t>(код и наименование направления подготовки)</w:t>
      </w:r>
    </w:p>
    <w:p w:rsidR="00C87901" w:rsidRPr="003C4522" w:rsidRDefault="00C87901" w:rsidP="003C4522">
      <w:pPr>
        <w:suppressAutoHyphens w:val="0"/>
        <w:jc w:val="both"/>
        <w:rPr>
          <w:sz w:val="28"/>
          <w:szCs w:val="28"/>
          <w:lang w:eastAsia="ru-RU"/>
        </w:rPr>
      </w:pPr>
    </w:p>
    <w:p w:rsidR="00C87901" w:rsidRPr="003C4522" w:rsidRDefault="00C87901" w:rsidP="003C4522">
      <w:pPr>
        <w:tabs>
          <w:tab w:val="center" w:pos="6379"/>
          <w:tab w:val="left" w:pos="9354"/>
        </w:tabs>
        <w:suppressAutoHyphens w:val="0"/>
        <w:jc w:val="both"/>
        <w:rPr>
          <w:sz w:val="28"/>
          <w:szCs w:val="28"/>
          <w:u w:val="single"/>
          <w:lang w:eastAsia="ru-RU"/>
        </w:rPr>
      </w:pPr>
      <w:r w:rsidRPr="003C4522">
        <w:rPr>
          <w:sz w:val="28"/>
          <w:szCs w:val="28"/>
          <w:lang w:eastAsia="ru-RU"/>
        </w:rPr>
        <w:t xml:space="preserve">Направленность (профиль) </w:t>
      </w:r>
      <w:r w:rsidRPr="003C4522">
        <w:rPr>
          <w:sz w:val="28"/>
          <w:szCs w:val="28"/>
          <w:u w:val="single"/>
          <w:lang w:eastAsia="ru-RU"/>
        </w:rPr>
        <w:tab/>
        <w:t>Гражданско-правовая</w:t>
      </w:r>
      <w:r w:rsidRPr="003C4522">
        <w:rPr>
          <w:sz w:val="28"/>
          <w:szCs w:val="28"/>
          <w:u w:val="single"/>
          <w:lang w:eastAsia="ru-RU"/>
        </w:rPr>
        <w:tab/>
      </w:r>
    </w:p>
    <w:p w:rsidR="00C87901" w:rsidRPr="003C4522" w:rsidRDefault="00C87901" w:rsidP="003C4522">
      <w:pPr>
        <w:tabs>
          <w:tab w:val="center" w:pos="6379"/>
        </w:tabs>
        <w:suppressAutoHyphens w:val="0"/>
        <w:rPr>
          <w:sz w:val="28"/>
          <w:szCs w:val="28"/>
          <w:lang w:eastAsia="ru-RU"/>
        </w:rPr>
      </w:pPr>
      <w:r w:rsidRPr="003C4522">
        <w:rPr>
          <w:sz w:val="28"/>
          <w:szCs w:val="28"/>
          <w:lang w:eastAsia="ru-RU"/>
        </w:rPr>
        <w:tab/>
      </w:r>
      <w:r w:rsidRPr="003C4522">
        <w:rPr>
          <w:sz w:val="20"/>
          <w:szCs w:val="20"/>
          <w:lang w:eastAsia="ru-RU"/>
        </w:rPr>
        <w:t>(наименование направленности (профиля))</w:t>
      </w:r>
    </w:p>
    <w:p w:rsidR="00C87901" w:rsidRPr="003C4522" w:rsidRDefault="00C87901" w:rsidP="003C4522">
      <w:pPr>
        <w:suppressAutoHyphens w:val="0"/>
        <w:jc w:val="both"/>
        <w:rPr>
          <w:sz w:val="28"/>
          <w:szCs w:val="28"/>
          <w:lang w:eastAsia="ru-RU"/>
        </w:rPr>
      </w:pPr>
    </w:p>
    <w:p w:rsidR="00C87901" w:rsidRPr="003C4522" w:rsidRDefault="00C87901" w:rsidP="003C4522">
      <w:pPr>
        <w:tabs>
          <w:tab w:val="center" w:pos="6379"/>
          <w:tab w:val="left" w:pos="9354"/>
        </w:tabs>
        <w:suppressAutoHyphens w:val="0"/>
        <w:jc w:val="both"/>
        <w:rPr>
          <w:sz w:val="28"/>
          <w:szCs w:val="28"/>
          <w:u w:val="single"/>
          <w:lang w:eastAsia="ru-RU"/>
        </w:rPr>
      </w:pPr>
      <w:r w:rsidRPr="003C4522">
        <w:rPr>
          <w:sz w:val="28"/>
          <w:szCs w:val="28"/>
          <w:lang w:eastAsia="ru-RU"/>
        </w:rPr>
        <w:t xml:space="preserve">Квалификация выпускника </w:t>
      </w:r>
      <w:r w:rsidRPr="003C4522">
        <w:rPr>
          <w:sz w:val="28"/>
          <w:szCs w:val="28"/>
          <w:u w:val="single"/>
          <w:lang w:eastAsia="ru-RU"/>
        </w:rPr>
        <w:tab/>
        <w:t>Бакалавр</w:t>
      </w:r>
      <w:r w:rsidRPr="003C4522">
        <w:rPr>
          <w:sz w:val="28"/>
          <w:szCs w:val="28"/>
          <w:u w:val="single"/>
          <w:lang w:eastAsia="ru-RU"/>
        </w:rPr>
        <w:tab/>
      </w:r>
    </w:p>
    <w:p w:rsidR="00C87901" w:rsidRPr="003C4522" w:rsidRDefault="00C87901" w:rsidP="003C4522">
      <w:pPr>
        <w:tabs>
          <w:tab w:val="center" w:pos="6379"/>
        </w:tabs>
        <w:rPr>
          <w:sz w:val="28"/>
          <w:szCs w:val="28"/>
        </w:rPr>
      </w:pPr>
      <w:r w:rsidRPr="003C4522">
        <w:rPr>
          <w:sz w:val="28"/>
          <w:szCs w:val="28"/>
        </w:rPr>
        <w:tab/>
      </w:r>
      <w:r w:rsidRPr="003C4522">
        <w:rPr>
          <w:sz w:val="20"/>
          <w:szCs w:val="20"/>
        </w:rPr>
        <w:t>(наименование квалификации)</w:t>
      </w:r>
    </w:p>
    <w:p w:rsidR="00C87901" w:rsidRPr="003C4522" w:rsidRDefault="00C87901" w:rsidP="003C4522">
      <w:pPr>
        <w:suppressAutoHyphens w:val="0"/>
        <w:jc w:val="both"/>
        <w:rPr>
          <w:sz w:val="28"/>
          <w:szCs w:val="28"/>
          <w:lang w:eastAsia="ru-RU"/>
        </w:rPr>
      </w:pPr>
    </w:p>
    <w:p w:rsidR="00C87901" w:rsidRPr="003C4522" w:rsidRDefault="00C87901" w:rsidP="003C4522">
      <w:pPr>
        <w:tabs>
          <w:tab w:val="center" w:pos="5812"/>
          <w:tab w:val="left" w:pos="9354"/>
        </w:tabs>
        <w:suppressAutoHyphens w:val="0"/>
        <w:jc w:val="both"/>
        <w:rPr>
          <w:sz w:val="28"/>
          <w:szCs w:val="28"/>
          <w:u w:val="single"/>
          <w:lang w:eastAsia="ru-RU"/>
        </w:rPr>
      </w:pPr>
      <w:r w:rsidRPr="003C4522">
        <w:rPr>
          <w:sz w:val="28"/>
          <w:szCs w:val="28"/>
          <w:lang w:eastAsia="ru-RU"/>
        </w:rPr>
        <w:t xml:space="preserve">Форма обучения </w:t>
      </w:r>
      <w:r w:rsidRPr="003C4522">
        <w:rPr>
          <w:sz w:val="28"/>
          <w:szCs w:val="28"/>
          <w:u w:val="single"/>
          <w:lang w:eastAsia="ru-RU"/>
        </w:rPr>
        <w:tab/>
        <w:t>Очная, очно-заочная</w:t>
      </w:r>
      <w:r>
        <w:rPr>
          <w:sz w:val="28"/>
          <w:szCs w:val="28"/>
          <w:u w:val="single"/>
          <w:lang w:eastAsia="ru-RU"/>
        </w:rPr>
        <w:t>, заочная</w:t>
      </w:r>
      <w:r w:rsidRPr="003C4522">
        <w:rPr>
          <w:sz w:val="28"/>
          <w:szCs w:val="28"/>
          <w:u w:val="single"/>
          <w:lang w:eastAsia="ru-RU"/>
        </w:rPr>
        <w:tab/>
      </w:r>
    </w:p>
    <w:p w:rsidR="00C87901" w:rsidRPr="003C4522" w:rsidRDefault="00C87901" w:rsidP="003C4522">
      <w:pPr>
        <w:tabs>
          <w:tab w:val="center" w:pos="5812"/>
        </w:tabs>
        <w:suppressAutoHyphens w:val="0"/>
        <w:rPr>
          <w:sz w:val="28"/>
          <w:szCs w:val="28"/>
          <w:lang w:eastAsia="ru-RU"/>
        </w:rPr>
      </w:pPr>
      <w:r w:rsidRPr="003C4522">
        <w:rPr>
          <w:sz w:val="28"/>
          <w:szCs w:val="28"/>
          <w:lang w:eastAsia="ru-RU"/>
        </w:rPr>
        <w:tab/>
      </w:r>
      <w:r w:rsidRPr="003C4522">
        <w:rPr>
          <w:sz w:val="20"/>
          <w:szCs w:val="20"/>
          <w:lang w:eastAsia="ru-RU"/>
        </w:rPr>
        <w:t>(очная, очно-заочная, заочная)</w:t>
      </w:r>
    </w:p>
    <w:p w:rsidR="00C87901" w:rsidRPr="003C4522" w:rsidRDefault="00C87901" w:rsidP="003C4522">
      <w:pPr>
        <w:suppressAutoHyphens w:val="0"/>
        <w:jc w:val="both"/>
        <w:rPr>
          <w:sz w:val="28"/>
          <w:szCs w:val="28"/>
          <w:lang w:eastAsia="ru-RU"/>
        </w:rPr>
      </w:pPr>
    </w:p>
    <w:p w:rsidR="00C87901" w:rsidRPr="003C4522" w:rsidRDefault="00C87901" w:rsidP="003C4522">
      <w:pPr>
        <w:suppressAutoHyphens w:val="0"/>
        <w:jc w:val="both"/>
        <w:rPr>
          <w:sz w:val="28"/>
          <w:szCs w:val="28"/>
          <w:lang w:eastAsia="ru-RU"/>
        </w:rPr>
      </w:pPr>
    </w:p>
    <w:p w:rsidR="00C87901" w:rsidRPr="003C4522" w:rsidRDefault="00C87901" w:rsidP="003C4522">
      <w:pPr>
        <w:suppressAutoHyphens w:val="0"/>
        <w:jc w:val="both"/>
        <w:rPr>
          <w:sz w:val="28"/>
          <w:szCs w:val="28"/>
          <w:lang w:eastAsia="ru-RU"/>
        </w:rPr>
      </w:pPr>
    </w:p>
    <w:p w:rsidR="00C87901" w:rsidRPr="003C4522" w:rsidRDefault="00C87901" w:rsidP="003C4522">
      <w:pPr>
        <w:suppressAutoHyphens w:val="0"/>
        <w:rPr>
          <w:sz w:val="28"/>
          <w:szCs w:val="28"/>
          <w:lang w:eastAsia="ru-RU"/>
        </w:rPr>
      </w:pPr>
    </w:p>
    <w:p w:rsidR="00C87901" w:rsidRPr="003C4522" w:rsidRDefault="00C87901" w:rsidP="003C4522">
      <w:pPr>
        <w:ind w:firstLine="709"/>
        <w:jc w:val="both"/>
        <w:rPr>
          <w:sz w:val="28"/>
          <w:szCs w:val="28"/>
        </w:rPr>
      </w:pPr>
      <w:r w:rsidRPr="003C4522">
        <w:rPr>
          <w:sz w:val="28"/>
          <w:szCs w:val="28"/>
        </w:rPr>
        <w:t>Рекомендован к использованию Филиалами АНОО ВО «ВЭПИ».</w:t>
      </w:r>
    </w:p>
    <w:p w:rsidR="00C87901" w:rsidRPr="003C4522" w:rsidRDefault="00C87901" w:rsidP="003C4522">
      <w:pPr>
        <w:suppressAutoHyphens w:val="0"/>
        <w:rPr>
          <w:sz w:val="28"/>
          <w:szCs w:val="28"/>
          <w:lang w:eastAsia="ru-RU"/>
        </w:rPr>
      </w:pPr>
    </w:p>
    <w:p w:rsidR="00C87901" w:rsidRPr="003C4522" w:rsidRDefault="00C87901" w:rsidP="003C4522">
      <w:pPr>
        <w:tabs>
          <w:tab w:val="right" w:leader="underscore" w:pos="8505"/>
        </w:tabs>
        <w:suppressAutoHyphens w:val="0"/>
        <w:jc w:val="center"/>
        <w:rPr>
          <w:sz w:val="28"/>
          <w:szCs w:val="28"/>
          <w:lang w:eastAsia="ru-RU"/>
        </w:rPr>
      </w:pPr>
    </w:p>
    <w:p w:rsidR="00C87901" w:rsidRPr="003C4522" w:rsidRDefault="00C87901" w:rsidP="003C4522">
      <w:pPr>
        <w:tabs>
          <w:tab w:val="right" w:leader="underscore" w:pos="8505"/>
        </w:tabs>
        <w:suppressAutoHyphens w:val="0"/>
        <w:jc w:val="center"/>
        <w:rPr>
          <w:sz w:val="28"/>
          <w:szCs w:val="28"/>
          <w:lang w:eastAsia="ru-RU"/>
        </w:rPr>
      </w:pPr>
    </w:p>
    <w:p w:rsidR="00C87901" w:rsidRPr="003C4522" w:rsidRDefault="00C87901" w:rsidP="003C4522">
      <w:pPr>
        <w:tabs>
          <w:tab w:val="right" w:leader="underscore" w:pos="8505"/>
        </w:tabs>
        <w:suppressAutoHyphens w:val="0"/>
        <w:jc w:val="center"/>
        <w:rPr>
          <w:sz w:val="28"/>
          <w:szCs w:val="28"/>
          <w:lang w:eastAsia="ru-RU"/>
        </w:rPr>
      </w:pPr>
    </w:p>
    <w:p w:rsidR="00C87901" w:rsidRPr="003C4522" w:rsidRDefault="00C87901" w:rsidP="003C4522">
      <w:pPr>
        <w:tabs>
          <w:tab w:val="right" w:leader="underscore" w:pos="8505"/>
        </w:tabs>
        <w:suppressAutoHyphens w:val="0"/>
        <w:jc w:val="center"/>
        <w:rPr>
          <w:sz w:val="28"/>
          <w:szCs w:val="28"/>
          <w:lang w:eastAsia="ru-RU"/>
        </w:rPr>
      </w:pPr>
    </w:p>
    <w:p w:rsidR="00C87901" w:rsidRPr="003C4522" w:rsidRDefault="00C87901" w:rsidP="003C4522">
      <w:pPr>
        <w:tabs>
          <w:tab w:val="right" w:leader="underscore" w:pos="8505"/>
        </w:tabs>
        <w:suppressAutoHyphens w:val="0"/>
        <w:jc w:val="center"/>
        <w:rPr>
          <w:sz w:val="28"/>
          <w:szCs w:val="28"/>
          <w:lang w:eastAsia="ru-RU"/>
        </w:rPr>
      </w:pPr>
    </w:p>
    <w:p w:rsidR="00C87901" w:rsidRPr="003C4522" w:rsidRDefault="00C87901" w:rsidP="003C4522">
      <w:pPr>
        <w:tabs>
          <w:tab w:val="right" w:leader="underscore" w:pos="8505"/>
        </w:tabs>
        <w:suppressAutoHyphens w:val="0"/>
        <w:jc w:val="center"/>
        <w:rPr>
          <w:sz w:val="28"/>
          <w:szCs w:val="28"/>
          <w:lang w:eastAsia="ru-RU"/>
        </w:rPr>
      </w:pPr>
    </w:p>
    <w:p w:rsidR="00C87901" w:rsidRPr="003C4522" w:rsidRDefault="007E06ED" w:rsidP="003C4522">
      <w:pPr>
        <w:tabs>
          <w:tab w:val="right" w:leader="underscore" w:pos="8505"/>
        </w:tabs>
        <w:suppressAutoHyphens w:val="0"/>
        <w:jc w:val="center"/>
        <w:rPr>
          <w:sz w:val="28"/>
          <w:szCs w:val="28"/>
          <w:lang w:eastAsia="ru-RU"/>
        </w:rPr>
      </w:pPr>
      <w:r>
        <w:rPr>
          <w:sz w:val="28"/>
          <w:szCs w:val="28"/>
          <w:lang w:eastAsia="ru-RU"/>
        </w:rPr>
        <w:t>Воронеж 2019</w:t>
      </w:r>
    </w:p>
    <w:p w:rsidR="00C87901" w:rsidRPr="003C4522" w:rsidRDefault="00C87901" w:rsidP="003C4522">
      <w:pPr>
        <w:suppressAutoHyphens w:val="0"/>
        <w:jc w:val="both"/>
        <w:rPr>
          <w:sz w:val="28"/>
          <w:szCs w:val="28"/>
        </w:rPr>
      </w:pPr>
    </w:p>
    <w:p w:rsidR="00C87901" w:rsidRDefault="00C87901" w:rsidP="00F56E01">
      <w:pPr>
        <w:ind w:firstLine="709"/>
        <w:jc w:val="both"/>
        <w:rPr>
          <w:sz w:val="28"/>
          <w:szCs w:val="28"/>
        </w:rPr>
      </w:pPr>
      <w:r>
        <w:rPr>
          <w:sz w:val="28"/>
          <w:szCs w:val="28"/>
        </w:rPr>
        <w:lastRenderedPageBreak/>
        <w:t>Учебно-методический комплекс дисциплины (модуля) рассмотрен и одобрен на заседании кафедры Психологии</w:t>
      </w:r>
      <w:r w:rsidR="007E06ED">
        <w:rPr>
          <w:sz w:val="28"/>
          <w:szCs w:val="28"/>
        </w:rPr>
        <w:t>.</w:t>
      </w:r>
    </w:p>
    <w:p w:rsidR="00C87901" w:rsidRPr="003C4522" w:rsidRDefault="00C87901" w:rsidP="003C4522">
      <w:pPr>
        <w:tabs>
          <w:tab w:val="center" w:pos="0"/>
          <w:tab w:val="left" w:pos="4860"/>
          <w:tab w:val="left" w:pos="9540"/>
        </w:tabs>
        <w:jc w:val="center"/>
        <w:rPr>
          <w:b/>
          <w:bCs/>
          <w:sz w:val="28"/>
          <w:szCs w:val="28"/>
          <w:lang w:eastAsia="ru-RU"/>
        </w:rPr>
      </w:pPr>
    </w:p>
    <w:p w:rsidR="007E06ED" w:rsidRDefault="007E06ED" w:rsidP="007E06ED">
      <w:pPr>
        <w:widowControl w:val="0"/>
        <w:ind w:firstLine="709"/>
        <w:jc w:val="both"/>
        <w:rPr>
          <w:sz w:val="28"/>
          <w:szCs w:val="28"/>
          <w:u w:val="single"/>
        </w:rPr>
      </w:pPr>
      <w:r w:rsidRPr="001B45A1">
        <w:rPr>
          <w:sz w:val="28"/>
          <w:szCs w:val="28"/>
          <w:lang w:eastAsia="ru-RU"/>
        </w:rPr>
        <w:t>Протокол от «</w:t>
      </w:r>
      <w:r w:rsidRPr="001B45A1">
        <w:rPr>
          <w:sz w:val="28"/>
          <w:szCs w:val="28"/>
        </w:rPr>
        <w:t>2</w:t>
      </w:r>
      <w:r>
        <w:rPr>
          <w:sz w:val="28"/>
          <w:szCs w:val="28"/>
        </w:rPr>
        <w:t>9</w:t>
      </w:r>
      <w:r w:rsidRPr="001B45A1">
        <w:rPr>
          <w:sz w:val="28"/>
          <w:szCs w:val="28"/>
          <w:lang w:eastAsia="ru-RU"/>
        </w:rPr>
        <w:t>» ________</w:t>
      </w:r>
      <w:r>
        <w:rPr>
          <w:sz w:val="28"/>
          <w:szCs w:val="28"/>
          <w:u w:val="single"/>
        </w:rPr>
        <w:t>ноября</w:t>
      </w:r>
      <w:r w:rsidRPr="001B45A1">
        <w:rPr>
          <w:sz w:val="28"/>
          <w:szCs w:val="28"/>
          <w:lang w:eastAsia="ru-RU"/>
        </w:rPr>
        <w:t>_________ 20</w:t>
      </w:r>
      <w:r w:rsidRPr="001B45A1">
        <w:rPr>
          <w:sz w:val="28"/>
          <w:szCs w:val="28"/>
        </w:rPr>
        <w:t>1</w:t>
      </w:r>
      <w:r>
        <w:rPr>
          <w:sz w:val="28"/>
          <w:szCs w:val="28"/>
        </w:rPr>
        <w:t>9</w:t>
      </w:r>
      <w:r w:rsidRPr="001B45A1">
        <w:rPr>
          <w:sz w:val="28"/>
          <w:szCs w:val="28"/>
          <w:lang w:eastAsia="ru-RU"/>
        </w:rPr>
        <w:t xml:space="preserve"> г. № </w:t>
      </w:r>
      <w:r w:rsidRPr="001B45A1">
        <w:rPr>
          <w:sz w:val="28"/>
          <w:szCs w:val="28"/>
          <w:u w:val="single"/>
        </w:rPr>
        <w:t xml:space="preserve"> </w:t>
      </w:r>
      <w:r>
        <w:rPr>
          <w:sz w:val="28"/>
          <w:szCs w:val="28"/>
          <w:u w:val="single"/>
        </w:rPr>
        <w:t>4</w:t>
      </w:r>
    </w:p>
    <w:p w:rsidR="00C87901" w:rsidRPr="003C4522" w:rsidRDefault="00C87901" w:rsidP="003C4522">
      <w:pPr>
        <w:tabs>
          <w:tab w:val="center" w:pos="0"/>
          <w:tab w:val="left" w:pos="4860"/>
          <w:tab w:val="left" w:pos="9540"/>
        </w:tabs>
        <w:jc w:val="center"/>
        <w:rPr>
          <w:b/>
          <w:bCs/>
          <w:sz w:val="28"/>
          <w:szCs w:val="28"/>
          <w:lang w:eastAsia="ru-RU"/>
        </w:rPr>
      </w:pPr>
      <w:bookmarkStart w:id="2" w:name="_GoBack"/>
      <w:bookmarkEnd w:id="2"/>
    </w:p>
    <w:p w:rsidR="00C87901" w:rsidRPr="003C4522" w:rsidRDefault="00C87901" w:rsidP="003C4522">
      <w:pPr>
        <w:tabs>
          <w:tab w:val="center" w:pos="0"/>
          <w:tab w:val="left" w:pos="4860"/>
          <w:tab w:val="left" w:pos="9540"/>
        </w:tabs>
        <w:jc w:val="center"/>
        <w:rPr>
          <w:b/>
          <w:bCs/>
          <w:sz w:val="28"/>
          <w:szCs w:val="28"/>
          <w:lang w:eastAsia="ru-RU"/>
        </w:rPr>
      </w:pPr>
    </w:p>
    <w:p w:rsidR="00C87901" w:rsidRPr="003C4522" w:rsidRDefault="007E06ED" w:rsidP="003C4522">
      <w:pPr>
        <w:tabs>
          <w:tab w:val="center" w:pos="0"/>
          <w:tab w:val="left" w:pos="4860"/>
          <w:tab w:val="left" w:pos="9540"/>
        </w:tabs>
        <w:jc w:val="center"/>
        <w:rPr>
          <w:b/>
          <w:bCs/>
          <w:sz w:val="28"/>
          <w:szCs w:val="28"/>
          <w:lang w:eastAsia="ru-RU"/>
        </w:rPr>
      </w:pPr>
      <w:r>
        <w:rPr>
          <w:noProof/>
          <w:lang w:eastAsia="ru-RU"/>
        </w:rPr>
        <w:pict>
          <v:shape id="Рисунок 1" o:spid="_x0000_s1028" type="#_x0000_t75" alt="ФТД" style="position:absolute;left:0;text-align:left;margin-left:-84.9pt;margin-top:6.45pt;width:601.2pt;height:708.8pt;z-index:1;visibility:visible">
            <v:imagedata r:id="rId10" o:title="" croptop="10590f"/>
          </v:shape>
        </w:pict>
      </w:r>
    </w:p>
    <w:p w:rsidR="00C87901" w:rsidRPr="003C4522" w:rsidRDefault="00C87901" w:rsidP="003C4522">
      <w:pPr>
        <w:tabs>
          <w:tab w:val="center" w:pos="0"/>
          <w:tab w:val="left" w:pos="4860"/>
          <w:tab w:val="left" w:pos="9540"/>
        </w:tabs>
        <w:jc w:val="center"/>
        <w:rPr>
          <w:b/>
          <w:bCs/>
          <w:sz w:val="28"/>
          <w:szCs w:val="28"/>
          <w:lang w:eastAsia="ru-RU"/>
        </w:rPr>
      </w:pPr>
    </w:p>
    <w:p w:rsidR="00C87901" w:rsidRPr="003C4522" w:rsidRDefault="00C87901" w:rsidP="003C4522">
      <w:pPr>
        <w:tabs>
          <w:tab w:val="center" w:pos="0"/>
          <w:tab w:val="left" w:pos="4860"/>
          <w:tab w:val="left" w:pos="9540"/>
        </w:tabs>
        <w:jc w:val="center"/>
        <w:rPr>
          <w:b/>
          <w:bCs/>
          <w:sz w:val="28"/>
          <w:szCs w:val="28"/>
          <w:lang w:eastAsia="ru-RU"/>
        </w:rPr>
      </w:pPr>
    </w:p>
    <w:p w:rsidR="00C87901" w:rsidRPr="003C4522" w:rsidRDefault="00C87901" w:rsidP="003C4522">
      <w:pPr>
        <w:tabs>
          <w:tab w:val="center" w:pos="0"/>
          <w:tab w:val="left" w:pos="4860"/>
          <w:tab w:val="left" w:pos="9540"/>
        </w:tabs>
        <w:jc w:val="center"/>
        <w:rPr>
          <w:b/>
          <w:bCs/>
          <w:sz w:val="28"/>
          <w:szCs w:val="28"/>
          <w:lang w:eastAsia="ru-RU"/>
        </w:rPr>
      </w:pPr>
    </w:p>
    <w:p w:rsidR="00C87901" w:rsidRPr="003C4522" w:rsidRDefault="00C87901" w:rsidP="003C4522">
      <w:pPr>
        <w:tabs>
          <w:tab w:val="center" w:pos="0"/>
          <w:tab w:val="left" w:pos="4860"/>
          <w:tab w:val="left" w:pos="9540"/>
        </w:tabs>
        <w:jc w:val="center"/>
        <w:rPr>
          <w:b/>
          <w:bCs/>
          <w:sz w:val="28"/>
          <w:szCs w:val="28"/>
          <w:lang w:eastAsia="ru-RU"/>
        </w:rPr>
      </w:pPr>
    </w:p>
    <w:p w:rsidR="00C87901" w:rsidRPr="003C4522" w:rsidRDefault="00C87901" w:rsidP="003C4522">
      <w:pPr>
        <w:tabs>
          <w:tab w:val="center" w:pos="0"/>
          <w:tab w:val="left" w:pos="4860"/>
          <w:tab w:val="left" w:pos="9540"/>
        </w:tabs>
        <w:jc w:val="center"/>
        <w:rPr>
          <w:b/>
          <w:bCs/>
          <w:sz w:val="28"/>
          <w:szCs w:val="28"/>
          <w:lang w:eastAsia="ru-RU"/>
        </w:rPr>
      </w:pPr>
    </w:p>
    <w:p w:rsidR="00C87901" w:rsidRPr="003C4522" w:rsidRDefault="00C87901" w:rsidP="003C4522">
      <w:pPr>
        <w:tabs>
          <w:tab w:val="center" w:pos="0"/>
          <w:tab w:val="left" w:pos="4860"/>
          <w:tab w:val="left" w:pos="9540"/>
        </w:tabs>
        <w:jc w:val="center"/>
        <w:rPr>
          <w:b/>
          <w:bCs/>
          <w:sz w:val="28"/>
          <w:szCs w:val="28"/>
          <w:lang w:eastAsia="ru-RU"/>
        </w:rPr>
      </w:pPr>
    </w:p>
    <w:p w:rsidR="00C87901" w:rsidRPr="003C4522" w:rsidRDefault="00C87901" w:rsidP="003C4522">
      <w:pPr>
        <w:tabs>
          <w:tab w:val="center" w:pos="0"/>
          <w:tab w:val="left" w:pos="4860"/>
          <w:tab w:val="left" w:pos="9540"/>
        </w:tabs>
        <w:jc w:val="center"/>
        <w:rPr>
          <w:b/>
          <w:bCs/>
          <w:sz w:val="28"/>
          <w:szCs w:val="28"/>
          <w:lang w:eastAsia="ru-RU"/>
        </w:rPr>
      </w:pPr>
    </w:p>
    <w:p w:rsidR="00C87901" w:rsidRPr="003C4522" w:rsidRDefault="00C87901" w:rsidP="003C4522">
      <w:pPr>
        <w:tabs>
          <w:tab w:val="center" w:pos="0"/>
          <w:tab w:val="left" w:pos="4860"/>
          <w:tab w:val="left" w:pos="9540"/>
        </w:tabs>
        <w:jc w:val="center"/>
        <w:rPr>
          <w:b/>
          <w:bCs/>
          <w:sz w:val="28"/>
          <w:szCs w:val="28"/>
          <w:lang w:eastAsia="ru-RU"/>
        </w:rPr>
      </w:pPr>
    </w:p>
    <w:p w:rsidR="00C87901" w:rsidRPr="003C4522" w:rsidRDefault="00C87901" w:rsidP="003C4522">
      <w:pPr>
        <w:tabs>
          <w:tab w:val="center" w:pos="0"/>
          <w:tab w:val="left" w:pos="4860"/>
          <w:tab w:val="left" w:pos="9540"/>
        </w:tabs>
        <w:jc w:val="center"/>
        <w:rPr>
          <w:b/>
          <w:bCs/>
          <w:sz w:val="28"/>
          <w:szCs w:val="28"/>
          <w:lang w:eastAsia="ru-RU"/>
        </w:rPr>
      </w:pPr>
    </w:p>
    <w:p w:rsidR="00C87901" w:rsidRPr="003C4522" w:rsidRDefault="00C87901" w:rsidP="003C4522">
      <w:pPr>
        <w:tabs>
          <w:tab w:val="center" w:pos="0"/>
          <w:tab w:val="left" w:pos="4860"/>
          <w:tab w:val="left" w:pos="9540"/>
        </w:tabs>
        <w:jc w:val="center"/>
        <w:rPr>
          <w:b/>
          <w:bCs/>
          <w:sz w:val="28"/>
          <w:szCs w:val="28"/>
          <w:lang w:eastAsia="ru-RU"/>
        </w:rPr>
      </w:pPr>
    </w:p>
    <w:p w:rsidR="00C87901" w:rsidRPr="003C4522" w:rsidRDefault="00C87901" w:rsidP="003C4522">
      <w:pPr>
        <w:tabs>
          <w:tab w:val="center" w:pos="0"/>
          <w:tab w:val="left" w:pos="4860"/>
          <w:tab w:val="left" w:pos="9540"/>
        </w:tabs>
        <w:jc w:val="center"/>
        <w:rPr>
          <w:b/>
          <w:bCs/>
          <w:sz w:val="28"/>
          <w:szCs w:val="28"/>
          <w:lang w:eastAsia="ru-RU"/>
        </w:rPr>
      </w:pPr>
    </w:p>
    <w:p w:rsidR="00C87901" w:rsidRPr="003C4522" w:rsidRDefault="00C87901" w:rsidP="003C4522">
      <w:pPr>
        <w:tabs>
          <w:tab w:val="center" w:pos="0"/>
          <w:tab w:val="left" w:pos="4860"/>
          <w:tab w:val="left" w:pos="9540"/>
        </w:tabs>
        <w:jc w:val="center"/>
        <w:rPr>
          <w:b/>
          <w:bCs/>
          <w:sz w:val="28"/>
          <w:szCs w:val="28"/>
          <w:lang w:eastAsia="ru-RU"/>
        </w:rPr>
      </w:pPr>
    </w:p>
    <w:p w:rsidR="00C87901" w:rsidRPr="003C4522" w:rsidRDefault="00C87901" w:rsidP="003C4522">
      <w:pPr>
        <w:tabs>
          <w:tab w:val="center" w:pos="0"/>
          <w:tab w:val="left" w:pos="4860"/>
          <w:tab w:val="left" w:pos="9540"/>
        </w:tabs>
        <w:jc w:val="center"/>
        <w:rPr>
          <w:b/>
          <w:bCs/>
          <w:sz w:val="28"/>
          <w:szCs w:val="28"/>
          <w:lang w:eastAsia="ru-RU"/>
        </w:rPr>
      </w:pPr>
    </w:p>
    <w:p w:rsidR="00C87901" w:rsidRPr="003C4522" w:rsidRDefault="00C87901" w:rsidP="003C4522">
      <w:pPr>
        <w:tabs>
          <w:tab w:val="center" w:pos="0"/>
          <w:tab w:val="left" w:pos="4860"/>
          <w:tab w:val="left" w:pos="9540"/>
        </w:tabs>
        <w:jc w:val="center"/>
        <w:rPr>
          <w:b/>
          <w:bCs/>
          <w:sz w:val="28"/>
          <w:szCs w:val="28"/>
          <w:lang w:eastAsia="ru-RU"/>
        </w:rPr>
      </w:pPr>
    </w:p>
    <w:p w:rsidR="00C87901" w:rsidRPr="003C4522" w:rsidRDefault="00C87901" w:rsidP="003C4522">
      <w:pPr>
        <w:tabs>
          <w:tab w:val="center" w:pos="0"/>
          <w:tab w:val="left" w:pos="4860"/>
          <w:tab w:val="left" w:pos="9540"/>
        </w:tabs>
        <w:jc w:val="center"/>
        <w:rPr>
          <w:b/>
          <w:bCs/>
          <w:sz w:val="28"/>
          <w:szCs w:val="28"/>
          <w:lang w:eastAsia="ru-RU"/>
        </w:rPr>
      </w:pPr>
    </w:p>
    <w:p w:rsidR="00C87901" w:rsidRPr="003C4522" w:rsidRDefault="00C87901" w:rsidP="003C4522">
      <w:pPr>
        <w:tabs>
          <w:tab w:val="center" w:pos="0"/>
          <w:tab w:val="left" w:pos="4860"/>
          <w:tab w:val="left" w:pos="9540"/>
        </w:tabs>
        <w:jc w:val="center"/>
        <w:rPr>
          <w:b/>
          <w:bCs/>
          <w:sz w:val="28"/>
          <w:szCs w:val="28"/>
          <w:lang w:eastAsia="ru-RU"/>
        </w:rPr>
      </w:pPr>
    </w:p>
    <w:p w:rsidR="00C87901" w:rsidRPr="003C4522" w:rsidRDefault="00C87901" w:rsidP="003C4522">
      <w:pPr>
        <w:tabs>
          <w:tab w:val="center" w:pos="0"/>
          <w:tab w:val="left" w:pos="4860"/>
          <w:tab w:val="left" w:pos="9540"/>
        </w:tabs>
        <w:jc w:val="center"/>
        <w:rPr>
          <w:b/>
          <w:bCs/>
          <w:sz w:val="28"/>
          <w:szCs w:val="28"/>
          <w:lang w:eastAsia="ru-RU"/>
        </w:rPr>
      </w:pPr>
    </w:p>
    <w:p w:rsidR="00C87901" w:rsidRPr="003C4522" w:rsidRDefault="00C87901" w:rsidP="003C4522">
      <w:pPr>
        <w:tabs>
          <w:tab w:val="center" w:pos="0"/>
          <w:tab w:val="left" w:pos="4860"/>
          <w:tab w:val="left" w:pos="9540"/>
        </w:tabs>
        <w:jc w:val="center"/>
        <w:rPr>
          <w:b/>
          <w:bCs/>
          <w:sz w:val="28"/>
          <w:szCs w:val="28"/>
          <w:lang w:eastAsia="ru-RU"/>
        </w:rPr>
      </w:pPr>
    </w:p>
    <w:p w:rsidR="00C87901" w:rsidRPr="003C4522" w:rsidRDefault="00C87901" w:rsidP="003C4522">
      <w:pPr>
        <w:tabs>
          <w:tab w:val="center" w:pos="0"/>
          <w:tab w:val="left" w:pos="4860"/>
          <w:tab w:val="left" w:pos="9540"/>
        </w:tabs>
        <w:jc w:val="center"/>
        <w:rPr>
          <w:b/>
          <w:bCs/>
          <w:sz w:val="28"/>
          <w:szCs w:val="28"/>
          <w:lang w:eastAsia="ru-RU"/>
        </w:rPr>
      </w:pPr>
    </w:p>
    <w:p w:rsidR="00C87901" w:rsidRPr="003C4522" w:rsidRDefault="00C87901" w:rsidP="003C4522"/>
    <w:p w:rsidR="00C87901" w:rsidRDefault="00C87901" w:rsidP="00407266">
      <w:pPr>
        <w:widowControl w:val="0"/>
        <w:suppressAutoHyphens w:val="0"/>
        <w:autoSpaceDE w:val="0"/>
        <w:autoSpaceDN w:val="0"/>
        <w:adjustRightInd w:val="0"/>
        <w:jc w:val="center"/>
        <w:rPr>
          <w:b/>
          <w:bCs/>
          <w:sz w:val="28"/>
          <w:szCs w:val="28"/>
          <w:lang w:eastAsia="ru-RU"/>
        </w:rPr>
        <w:sectPr w:rsidR="00C87901" w:rsidSect="00407266">
          <w:headerReference w:type="default" r:id="rId11"/>
          <w:pgSz w:w="11906" w:h="16838"/>
          <w:pgMar w:top="1134" w:right="850" w:bottom="1134" w:left="1701" w:header="708" w:footer="708" w:gutter="0"/>
          <w:cols w:space="708"/>
          <w:titlePg/>
          <w:docGrid w:linePitch="360"/>
        </w:sectPr>
      </w:pPr>
    </w:p>
    <w:p w:rsidR="00C87901" w:rsidRPr="00DA1015" w:rsidRDefault="00C87901" w:rsidP="00DA1015">
      <w:pPr>
        <w:widowControl w:val="0"/>
        <w:suppressAutoHyphens w:val="0"/>
        <w:autoSpaceDE w:val="0"/>
        <w:autoSpaceDN w:val="0"/>
        <w:adjustRightInd w:val="0"/>
        <w:jc w:val="center"/>
        <w:rPr>
          <w:b/>
          <w:bCs/>
          <w:sz w:val="28"/>
          <w:szCs w:val="28"/>
          <w:lang w:eastAsia="ru-RU"/>
        </w:rPr>
      </w:pPr>
      <w:r>
        <w:rPr>
          <w:b/>
          <w:bCs/>
          <w:sz w:val="28"/>
          <w:szCs w:val="28"/>
          <w:lang w:eastAsia="ru-RU"/>
        </w:rPr>
        <w:lastRenderedPageBreak/>
        <w:t xml:space="preserve">1. Практические занятия по дисциплине </w:t>
      </w:r>
      <w:r w:rsidRPr="00D14479">
        <w:rPr>
          <w:b/>
          <w:bCs/>
          <w:sz w:val="28"/>
          <w:szCs w:val="28"/>
          <w:lang w:eastAsia="ru-RU"/>
        </w:rPr>
        <w:t>(модулю)</w:t>
      </w:r>
    </w:p>
    <w:p w:rsidR="00C87901" w:rsidRPr="00407266" w:rsidRDefault="00C87901" w:rsidP="00407266">
      <w:pPr>
        <w:widowControl w:val="0"/>
        <w:suppressAutoHyphens w:val="0"/>
        <w:autoSpaceDE w:val="0"/>
        <w:autoSpaceDN w:val="0"/>
        <w:adjustRightInd w:val="0"/>
        <w:jc w:val="center"/>
        <w:rPr>
          <w:caps/>
          <w:sz w:val="28"/>
          <w:szCs w:val="28"/>
          <w:lang w:eastAsia="ru-RU"/>
        </w:rPr>
      </w:pPr>
    </w:p>
    <w:p w:rsidR="00C87901" w:rsidRPr="00545921" w:rsidRDefault="00C87901" w:rsidP="00A23C43">
      <w:pPr>
        <w:widowControl w:val="0"/>
        <w:tabs>
          <w:tab w:val="left" w:pos="1080"/>
        </w:tabs>
        <w:autoSpaceDE w:val="0"/>
        <w:autoSpaceDN w:val="0"/>
        <w:adjustRightInd w:val="0"/>
        <w:ind w:firstLine="851"/>
        <w:jc w:val="both"/>
        <w:rPr>
          <w:sz w:val="28"/>
          <w:szCs w:val="28"/>
          <w:lang w:eastAsia="ru-RU"/>
        </w:rPr>
      </w:pPr>
      <w:r w:rsidRPr="00545921">
        <w:rPr>
          <w:sz w:val="28"/>
          <w:szCs w:val="28"/>
          <w:lang w:eastAsia="ru-RU"/>
        </w:rPr>
        <w:t xml:space="preserve">Тема 1. Понятие, предмет, система этики и место среди других гуманитарных наук </w:t>
      </w:r>
      <w:r>
        <w:rPr>
          <w:sz w:val="28"/>
          <w:szCs w:val="28"/>
          <w:lang w:eastAsia="ru-RU"/>
        </w:rPr>
        <w:t xml:space="preserve"> - очная форма обучения - 1 </w:t>
      </w:r>
      <w:r w:rsidRPr="00545921">
        <w:rPr>
          <w:sz w:val="28"/>
          <w:szCs w:val="28"/>
          <w:lang w:eastAsia="ru-RU"/>
        </w:rPr>
        <w:t>ч</w:t>
      </w:r>
      <w:r>
        <w:rPr>
          <w:sz w:val="28"/>
          <w:szCs w:val="28"/>
          <w:lang w:eastAsia="ru-RU"/>
        </w:rPr>
        <w:t xml:space="preserve">ас,  очно-заочная форма обучения  – 1 час, заочная форма обучения – 1 час. </w:t>
      </w:r>
    </w:p>
    <w:p w:rsidR="00C87901" w:rsidRPr="00545921" w:rsidRDefault="00C87901" w:rsidP="00E1066B">
      <w:pPr>
        <w:widowControl w:val="0"/>
        <w:tabs>
          <w:tab w:val="left" w:pos="1080"/>
        </w:tabs>
        <w:autoSpaceDE w:val="0"/>
        <w:autoSpaceDN w:val="0"/>
        <w:adjustRightInd w:val="0"/>
        <w:ind w:firstLine="851"/>
        <w:jc w:val="both"/>
        <w:rPr>
          <w:sz w:val="28"/>
          <w:szCs w:val="28"/>
          <w:lang w:eastAsia="ru-RU"/>
        </w:rPr>
      </w:pP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Понятие и предмет этики как науки. Нравственные ценности: понятие и система. Основные этические категории, их правовое воплощение.</w:t>
      </w:r>
    </w:p>
    <w:p w:rsidR="00C87901" w:rsidRPr="00545921" w:rsidRDefault="00C87901" w:rsidP="00E1066B">
      <w:pPr>
        <w:widowControl w:val="0"/>
        <w:shd w:val="clear" w:color="auto" w:fill="FFFFFF"/>
        <w:autoSpaceDE w:val="0"/>
        <w:autoSpaceDN w:val="0"/>
        <w:adjustRightInd w:val="0"/>
        <w:ind w:firstLine="851"/>
        <w:jc w:val="both"/>
        <w:rPr>
          <w:color w:val="000000"/>
          <w:spacing w:val="-5"/>
          <w:sz w:val="28"/>
          <w:szCs w:val="28"/>
        </w:rPr>
      </w:pPr>
      <w:r>
        <w:rPr>
          <w:color w:val="000000"/>
          <w:spacing w:val="-5"/>
          <w:sz w:val="28"/>
          <w:szCs w:val="28"/>
        </w:rPr>
        <w:t>В</w:t>
      </w:r>
      <w:r w:rsidRPr="00545921">
        <w:rPr>
          <w:color w:val="000000"/>
          <w:spacing w:val="-5"/>
          <w:sz w:val="28"/>
          <w:szCs w:val="28"/>
        </w:rPr>
        <w:t>опросы:</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1. Нравственные ценности: понятие и система.</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2. Профессия юриста и нравственные ценности. Смысл жизни. Идеал.</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3. Основные этические категории: справедливость, добро и зло, честь и долг.</w:t>
      </w:r>
    </w:p>
    <w:p w:rsidR="00C87901" w:rsidRPr="00545921" w:rsidRDefault="00C87901" w:rsidP="00E1066B">
      <w:pPr>
        <w:widowControl w:val="0"/>
        <w:tabs>
          <w:tab w:val="left" w:pos="1080"/>
        </w:tabs>
        <w:autoSpaceDE w:val="0"/>
        <w:autoSpaceDN w:val="0"/>
        <w:adjustRightInd w:val="0"/>
        <w:ind w:firstLine="851"/>
        <w:jc w:val="both"/>
        <w:rPr>
          <w:sz w:val="28"/>
          <w:szCs w:val="28"/>
          <w:lang w:eastAsia="ru-RU"/>
        </w:rPr>
      </w:pPr>
      <w:r w:rsidRPr="00545921">
        <w:rPr>
          <w:sz w:val="28"/>
          <w:szCs w:val="28"/>
          <w:lang w:eastAsia="ru-RU"/>
        </w:rPr>
        <w:t>4. Значение морально-нравственных категорий в преломлении к профессии юриста. Добро и зло, долг и совесть, честь и достоинство.</w:t>
      </w:r>
    </w:p>
    <w:p w:rsidR="00C87901" w:rsidRPr="00545921" w:rsidRDefault="00C87901" w:rsidP="00E1066B">
      <w:pPr>
        <w:autoSpaceDE w:val="0"/>
        <w:autoSpaceDN w:val="0"/>
        <w:adjustRightInd w:val="0"/>
        <w:ind w:firstLine="851"/>
        <w:jc w:val="both"/>
        <w:rPr>
          <w:sz w:val="28"/>
          <w:szCs w:val="28"/>
          <w:lang w:eastAsia="ru-RU"/>
        </w:rPr>
      </w:pPr>
    </w:p>
    <w:p w:rsidR="00C87901" w:rsidRPr="00545921" w:rsidRDefault="00C87901" w:rsidP="00A23C43">
      <w:pPr>
        <w:widowControl w:val="0"/>
        <w:tabs>
          <w:tab w:val="left" w:pos="1080"/>
        </w:tabs>
        <w:autoSpaceDE w:val="0"/>
        <w:autoSpaceDN w:val="0"/>
        <w:adjustRightInd w:val="0"/>
        <w:ind w:firstLine="851"/>
        <w:jc w:val="both"/>
        <w:rPr>
          <w:sz w:val="28"/>
          <w:szCs w:val="28"/>
          <w:lang w:eastAsia="ru-RU"/>
        </w:rPr>
      </w:pPr>
      <w:r w:rsidRPr="00545921">
        <w:rPr>
          <w:sz w:val="28"/>
          <w:szCs w:val="28"/>
          <w:lang w:eastAsia="ru-RU"/>
        </w:rPr>
        <w:t xml:space="preserve">Тема 2. Этапы исторического развития нравственности и этики как науки </w:t>
      </w:r>
      <w:r>
        <w:rPr>
          <w:sz w:val="28"/>
          <w:szCs w:val="28"/>
          <w:lang w:eastAsia="ru-RU"/>
        </w:rPr>
        <w:t xml:space="preserve">- очная форма обучения - 1 </w:t>
      </w:r>
      <w:r w:rsidRPr="00545921">
        <w:rPr>
          <w:sz w:val="28"/>
          <w:szCs w:val="28"/>
          <w:lang w:eastAsia="ru-RU"/>
        </w:rPr>
        <w:t>ч</w:t>
      </w:r>
      <w:r>
        <w:rPr>
          <w:sz w:val="28"/>
          <w:szCs w:val="28"/>
          <w:lang w:eastAsia="ru-RU"/>
        </w:rPr>
        <w:t xml:space="preserve">ас,  очно-заочная форма обучения  – 1 час, заочная форма обучения – 1 час. </w:t>
      </w:r>
    </w:p>
    <w:p w:rsidR="00C87901" w:rsidRPr="00545921" w:rsidRDefault="00C87901" w:rsidP="00A23C43">
      <w:pPr>
        <w:widowControl w:val="0"/>
        <w:tabs>
          <w:tab w:val="left" w:pos="1080"/>
        </w:tabs>
        <w:autoSpaceDE w:val="0"/>
        <w:autoSpaceDN w:val="0"/>
        <w:adjustRightInd w:val="0"/>
        <w:ind w:firstLine="851"/>
        <w:jc w:val="both"/>
        <w:rPr>
          <w:sz w:val="28"/>
          <w:szCs w:val="28"/>
          <w:lang w:eastAsia="ru-RU"/>
        </w:rPr>
      </w:pPr>
    </w:p>
    <w:p w:rsidR="00C87901" w:rsidRPr="00545921" w:rsidRDefault="00C87901" w:rsidP="00A23C43">
      <w:pPr>
        <w:widowControl w:val="0"/>
        <w:tabs>
          <w:tab w:val="left" w:pos="1080"/>
        </w:tabs>
        <w:autoSpaceDE w:val="0"/>
        <w:autoSpaceDN w:val="0"/>
        <w:adjustRightInd w:val="0"/>
        <w:ind w:firstLine="851"/>
        <w:jc w:val="both"/>
        <w:rPr>
          <w:sz w:val="28"/>
          <w:szCs w:val="28"/>
          <w:lang w:eastAsia="ru-RU"/>
        </w:rPr>
      </w:pPr>
      <w:r w:rsidRPr="00545921">
        <w:rPr>
          <w:sz w:val="28"/>
          <w:szCs w:val="28"/>
          <w:lang w:eastAsia="ru-RU"/>
        </w:rPr>
        <w:t>Становление этико-философского мировоззрения в древнем мире. Особенности этических воззрений в эпоху средневековья. Этический кодекс буддийского монаха рыцаря, самурая. Этическая рефлексия нового времени. И. Бентам – появление деонтологии. Этические искания русской философской мысли. Основные направления и школы мировой этической мысли XIX-XX веков. Деонтологические проблемы в истории этики. Юридическая деонтология как наука о профессиональном долге. Моральное долженствование и отражение в нем профессиональных особенностей правоохранительной деятельности. Источники морального и служебного долженствования в деятельности юристов</w:t>
      </w:r>
    </w:p>
    <w:p w:rsidR="00C87901" w:rsidRPr="00545921" w:rsidRDefault="00C87901" w:rsidP="00E1066B">
      <w:pPr>
        <w:widowControl w:val="0"/>
        <w:shd w:val="clear" w:color="auto" w:fill="FFFFFF"/>
        <w:autoSpaceDE w:val="0"/>
        <w:autoSpaceDN w:val="0"/>
        <w:adjustRightInd w:val="0"/>
        <w:ind w:firstLine="851"/>
        <w:jc w:val="both"/>
        <w:rPr>
          <w:color w:val="000000"/>
          <w:spacing w:val="-5"/>
          <w:sz w:val="28"/>
          <w:szCs w:val="28"/>
        </w:rPr>
      </w:pPr>
      <w:r>
        <w:rPr>
          <w:color w:val="000000"/>
          <w:spacing w:val="-5"/>
          <w:sz w:val="28"/>
          <w:szCs w:val="28"/>
        </w:rPr>
        <w:t>В</w:t>
      </w:r>
      <w:r w:rsidRPr="00545921">
        <w:rPr>
          <w:color w:val="000000"/>
          <w:spacing w:val="-5"/>
          <w:sz w:val="28"/>
          <w:szCs w:val="28"/>
        </w:rPr>
        <w:t>опросы:</w:t>
      </w:r>
    </w:p>
    <w:p w:rsidR="00C87901" w:rsidRPr="00545921" w:rsidRDefault="00C87901" w:rsidP="00E1066B">
      <w:pPr>
        <w:autoSpaceDE w:val="0"/>
        <w:autoSpaceDN w:val="0"/>
        <w:adjustRightInd w:val="0"/>
        <w:ind w:firstLine="851"/>
        <w:jc w:val="both"/>
        <w:rPr>
          <w:sz w:val="28"/>
          <w:szCs w:val="28"/>
          <w:lang w:eastAsia="ru-RU"/>
        </w:rPr>
      </w:pPr>
      <w:r w:rsidRPr="00545921">
        <w:rPr>
          <w:lang w:eastAsia="ru-RU"/>
        </w:rPr>
        <w:t>1</w:t>
      </w:r>
      <w:r w:rsidRPr="00545921">
        <w:rPr>
          <w:sz w:val="28"/>
          <w:szCs w:val="28"/>
          <w:lang w:eastAsia="ru-RU"/>
        </w:rPr>
        <w:t>. Становление этико-философского мировоззрения в древнем мире.</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2. Особенности этических воззрений в эпоху средневековья. Этический кодекс рыцаря, самурая, буддийского монаха.</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3. Этическая рефлексия нового времени. И. Бентам – появление деонтологии.</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4. Этические искания русской философской мысли</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5. Основные направления и школы мировой этической мысли XIX-XX веков.</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6. Юридическая деонтология как наука о профессиональном долге. Нравственные проблемы практической деятельности юристов</w:t>
      </w:r>
    </w:p>
    <w:p w:rsidR="00C87901" w:rsidRDefault="00C87901" w:rsidP="00E1066B">
      <w:pPr>
        <w:autoSpaceDE w:val="0"/>
        <w:autoSpaceDN w:val="0"/>
        <w:adjustRightInd w:val="0"/>
        <w:ind w:firstLine="851"/>
        <w:jc w:val="both"/>
        <w:rPr>
          <w:rFonts w:ascii="TimesNewRomanPSMT" w:hAnsi="TimesNewRomanPSMT" w:cs="TimesNewRomanPSMT"/>
          <w:lang w:eastAsia="ru-RU"/>
        </w:rPr>
      </w:pPr>
    </w:p>
    <w:p w:rsidR="00C87901" w:rsidRPr="000F1EC0" w:rsidRDefault="00C87901" w:rsidP="00A23C43">
      <w:pPr>
        <w:widowControl w:val="0"/>
        <w:tabs>
          <w:tab w:val="left" w:pos="1080"/>
        </w:tabs>
        <w:autoSpaceDE w:val="0"/>
        <w:autoSpaceDN w:val="0"/>
        <w:adjustRightInd w:val="0"/>
        <w:ind w:firstLine="851"/>
        <w:jc w:val="both"/>
        <w:rPr>
          <w:sz w:val="28"/>
          <w:szCs w:val="28"/>
          <w:lang w:eastAsia="ru-RU"/>
        </w:rPr>
      </w:pPr>
      <w:r w:rsidRPr="000F1EC0">
        <w:rPr>
          <w:sz w:val="28"/>
          <w:szCs w:val="28"/>
          <w:lang w:eastAsia="ru-RU"/>
        </w:rPr>
        <w:t xml:space="preserve">Тема 3. Сущность морали, ее происхождение, развитие - </w:t>
      </w:r>
      <w:r>
        <w:rPr>
          <w:sz w:val="28"/>
          <w:szCs w:val="28"/>
          <w:lang w:eastAsia="ru-RU"/>
        </w:rPr>
        <w:t>очная форма обучения - 1 час</w:t>
      </w:r>
      <w:r w:rsidRPr="000F1EC0">
        <w:rPr>
          <w:sz w:val="28"/>
          <w:szCs w:val="28"/>
          <w:lang w:eastAsia="ru-RU"/>
        </w:rPr>
        <w:t xml:space="preserve">,  очно-заочная форма обучения  – 1 час, заочная форма обучения – </w:t>
      </w:r>
      <w:r>
        <w:rPr>
          <w:sz w:val="28"/>
          <w:szCs w:val="28"/>
          <w:lang w:eastAsia="ru-RU"/>
        </w:rPr>
        <w:t>2</w:t>
      </w:r>
      <w:r w:rsidRPr="000F1EC0">
        <w:rPr>
          <w:sz w:val="28"/>
          <w:szCs w:val="28"/>
          <w:lang w:eastAsia="ru-RU"/>
        </w:rPr>
        <w:t xml:space="preserve"> час</w:t>
      </w:r>
      <w:r>
        <w:rPr>
          <w:sz w:val="28"/>
          <w:szCs w:val="28"/>
          <w:lang w:eastAsia="ru-RU"/>
        </w:rPr>
        <w:t>а</w:t>
      </w:r>
      <w:r w:rsidRPr="000F1EC0">
        <w:rPr>
          <w:sz w:val="28"/>
          <w:szCs w:val="28"/>
          <w:lang w:eastAsia="ru-RU"/>
        </w:rPr>
        <w:t xml:space="preserve">. </w:t>
      </w:r>
    </w:p>
    <w:p w:rsidR="00C87901" w:rsidRPr="000F1EC0" w:rsidRDefault="00C87901" w:rsidP="00E1066B">
      <w:pPr>
        <w:autoSpaceDE w:val="0"/>
        <w:autoSpaceDN w:val="0"/>
        <w:adjustRightInd w:val="0"/>
        <w:ind w:firstLine="851"/>
        <w:jc w:val="both"/>
        <w:rPr>
          <w:sz w:val="28"/>
          <w:szCs w:val="28"/>
          <w:lang w:eastAsia="ru-RU"/>
        </w:rPr>
      </w:pPr>
      <w:r w:rsidRPr="000F1EC0">
        <w:rPr>
          <w:sz w:val="28"/>
          <w:szCs w:val="28"/>
          <w:lang w:eastAsia="ru-RU"/>
        </w:rPr>
        <w:lastRenderedPageBreak/>
        <w:t>Сущность, функции и структура морали. Соотношение морали и права. Уровни и основные элементы нравственного сознания. Происхождение морали. Основные исторические этапы развития морали. Мораль и право как специфические виды социального регулирования. Общее и особенное в морали и праве, их взаимодействие и взаимосвязь.</w:t>
      </w:r>
    </w:p>
    <w:p w:rsidR="00C87901" w:rsidRPr="00545921" w:rsidRDefault="00C87901" w:rsidP="00E1066B">
      <w:pPr>
        <w:widowControl w:val="0"/>
        <w:shd w:val="clear" w:color="auto" w:fill="FFFFFF"/>
        <w:autoSpaceDE w:val="0"/>
        <w:autoSpaceDN w:val="0"/>
        <w:adjustRightInd w:val="0"/>
        <w:ind w:firstLine="851"/>
        <w:jc w:val="both"/>
        <w:rPr>
          <w:color w:val="000000"/>
          <w:spacing w:val="-5"/>
          <w:sz w:val="28"/>
          <w:szCs w:val="28"/>
        </w:rPr>
      </w:pPr>
      <w:r>
        <w:rPr>
          <w:color w:val="000000"/>
          <w:spacing w:val="-5"/>
          <w:sz w:val="28"/>
          <w:szCs w:val="28"/>
        </w:rPr>
        <w:t>В</w:t>
      </w:r>
      <w:r w:rsidRPr="00545921">
        <w:rPr>
          <w:color w:val="000000"/>
          <w:spacing w:val="-5"/>
          <w:sz w:val="28"/>
          <w:szCs w:val="28"/>
        </w:rPr>
        <w:t>опросы:</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1. Сущность, функции и структура морали. Уровни и основные элементы нравственного сознания</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2. Происхождение морали. Основные исторические этапы развития морали. Нравственный прогресс – вымысел или реальность?</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3. Мораль и право как специфические виды социального регулирования. Общее и особенное в морали и праве, их взаимодействие и взаимосвязь</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4. Соотношение права и морали. Воплощение норм морали в уголовном и уголовно-процессуальном законодательстве.</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5. Нравственные основы создания (законотворчества) и применения уголовно- процессуального законодательства.</w:t>
      </w:r>
    </w:p>
    <w:p w:rsidR="00C87901" w:rsidRPr="00545921" w:rsidRDefault="00C87901" w:rsidP="00E1066B">
      <w:pPr>
        <w:autoSpaceDE w:val="0"/>
        <w:autoSpaceDN w:val="0"/>
        <w:adjustRightInd w:val="0"/>
        <w:ind w:firstLine="851"/>
        <w:jc w:val="both"/>
        <w:rPr>
          <w:sz w:val="28"/>
          <w:szCs w:val="28"/>
          <w:lang w:eastAsia="ru-RU"/>
        </w:rPr>
      </w:pPr>
    </w:p>
    <w:p w:rsidR="00C87901" w:rsidRPr="00545921" w:rsidRDefault="00C87901" w:rsidP="00A23C43">
      <w:pPr>
        <w:widowControl w:val="0"/>
        <w:tabs>
          <w:tab w:val="left" w:pos="1080"/>
        </w:tabs>
        <w:autoSpaceDE w:val="0"/>
        <w:autoSpaceDN w:val="0"/>
        <w:adjustRightInd w:val="0"/>
        <w:ind w:firstLine="851"/>
        <w:jc w:val="both"/>
        <w:rPr>
          <w:sz w:val="28"/>
          <w:szCs w:val="28"/>
          <w:lang w:eastAsia="ru-RU"/>
        </w:rPr>
      </w:pPr>
      <w:r w:rsidRPr="00545921">
        <w:rPr>
          <w:sz w:val="28"/>
          <w:szCs w:val="28"/>
          <w:lang w:eastAsia="ru-RU"/>
        </w:rPr>
        <w:t xml:space="preserve">Тема 4. Понятие о профессиональной этике юриста, ее предмет, задачи, виды, принципы и структура </w:t>
      </w:r>
      <w:r>
        <w:rPr>
          <w:sz w:val="28"/>
          <w:szCs w:val="28"/>
          <w:lang w:eastAsia="ru-RU"/>
        </w:rPr>
        <w:t xml:space="preserve">- очная форма - очная форма обучения - 2 </w:t>
      </w:r>
      <w:r w:rsidRPr="00545921">
        <w:rPr>
          <w:sz w:val="28"/>
          <w:szCs w:val="28"/>
          <w:lang w:eastAsia="ru-RU"/>
        </w:rPr>
        <w:t>ч</w:t>
      </w:r>
      <w:r>
        <w:rPr>
          <w:sz w:val="28"/>
          <w:szCs w:val="28"/>
          <w:lang w:eastAsia="ru-RU"/>
        </w:rPr>
        <w:t xml:space="preserve">аса,  очно-заочная форма обучения  – 2 часа, заочная форма обучения – 1 час. </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Понятие и предмет профессиональной этики юриста. Методологические проблемы профессиональной этики юриста. Специфика нравственных проблем юридической деятельности юриста. Структура профессиональной этики юриста. Проблема нравственного конфликта в профессиональной этике юриста.</w:t>
      </w:r>
    </w:p>
    <w:p w:rsidR="00C87901" w:rsidRPr="00545921" w:rsidRDefault="00C87901" w:rsidP="00E1066B">
      <w:pPr>
        <w:widowControl w:val="0"/>
        <w:shd w:val="clear" w:color="auto" w:fill="FFFFFF"/>
        <w:autoSpaceDE w:val="0"/>
        <w:autoSpaceDN w:val="0"/>
        <w:adjustRightInd w:val="0"/>
        <w:ind w:firstLine="851"/>
        <w:jc w:val="both"/>
        <w:rPr>
          <w:color w:val="000000"/>
          <w:spacing w:val="-5"/>
          <w:sz w:val="28"/>
          <w:szCs w:val="28"/>
        </w:rPr>
      </w:pPr>
      <w:r>
        <w:rPr>
          <w:color w:val="000000"/>
          <w:spacing w:val="-5"/>
          <w:sz w:val="28"/>
          <w:szCs w:val="28"/>
        </w:rPr>
        <w:t>В</w:t>
      </w:r>
      <w:r w:rsidRPr="00545921">
        <w:rPr>
          <w:color w:val="000000"/>
          <w:spacing w:val="-5"/>
          <w:sz w:val="28"/>
          <w:szCs w:val="28"/>
        </w:rPr>
        <w:t>опросы:</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1. Понятие морали и нравственности.</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2. Понятие профессиональной этики, ее социальное назначение и общественная потребность.</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3. Морально-нравственное обоснование специализации юристов и деятельности судьи, прокурора, следователя, адвоката и других категорий юристов.</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4. Понятие, содержание и система судебной этики.</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5. Этические основы правосудия и судебного разбирательства.</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6. Этика деятельности и поведения судьи.</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7. Разновидности профессиональной этики юристов.</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8. Профессиональная деформация юриста: причины и пути преодоления.</w:t>
      </w:r>
    </w:p>
    <w:p w:rsidR="00C87901" w:rsidRDefault="00C87901" w:rsidP="00DA1015">
      <w:pPr>
        <w:autoSpaceDE w:val="0"/>
        <w:autoSpaceDN w:val="0"/>
        <w:adjustRightInd w:val="0"/>
        <w:ind w:firstLine="851"/>
        <w:jc w:val="both"/>
        <w:rPr>
          <w:color w:val="000000"/>
          <w:sz w:val="28"/>
          <w:szCs w:val="28"/>
        </w:rPr>
      </w:pPr>
    </w:p>
    <w:p w:rsidR="00C87901" w:rsidRDefault="00C87901" w:rsidP="00DA1015">
      <w:pPr>
        <w:autoSpaceDE w:val="0"/>
        <w:autoSpaceDN w:val="0"/>
        <w:adjustRightInd w:val="0"/>
        <w:ind w:firstLine="851"/>
        <w:jc w:val="both"/>
        <w:rPr>
          <w:sz w:val="28"/>
          <w:szCs w:val="28"/>
          <w:lang w:eastAsia="ru-RU"/>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C87901" w:rsidRPr="00545921" w:rsidRDefault="00C87901" w:rsidP="00E1066B">
      <w:pPr>
        <w:autoSpaceDE w:val="0"/>
        <w:autoSpaceDN w:val="0"/>
        <w:adjustRightInd w:val="0"/>
        <w:ind w:firstLine="851"/>
        <w:jc w:val="both"/>
        <w:rPr>
          <w:rFonts w:ascii="TimesNewRomanPSMT" w:hAnsi="TimesNewRomanPSMT" w:cs="TimesNewRomanPSMT"/>
          <w:lang w:eastAsia="ru-RU"/>
        </w:rPr>
      </w:pPr>
    </w:p>
    <w:p w:rsidR="00C87901" w:rsidRPr="00545921" w:rsidRDefault="00C87901" w:rsidP="00A23C43">
      <w:pPr>
        <w:widowControl w:val="0"/>
        <w:tabs>
          <w:tab w:val="left" w:pos="1080"/>
        </w:tabs>
        <w:autoSpaceDE w:val="0"/>
        <w:autoSpaceDN w:val="0"/>
        <w:adjustRightInd w:val="0"/>
        <w:ind w:firstLine="851"/>
        <w:jc w:val="both"/>
        <w:rPr>
          <w:sz w:val="28"/>
          <w:szCs w:val="28"/>
          <w:lang w:eastAsia="ru-RU"/>
        </w:rPr>
      </w:pPr>
      <w:r w:rsidRPr="00545921">
        <w:rPr>
          <w:sz w:val="28"/>
          <w:szCs w:val="28"/>
          <w:lang w:eastAsia="ru-RU"/>
        </w:rPr>
        <w:t xml:space="preserve">Тема 5. Нравственные аспекты законотворческой деятельности </w:t>
      </w:r>
      <w:r>
        <w:rPr>
          <w:sz w:val="28"/>
          <w:szCs w:val="28"/>
          <w:lang w:eastAsia="ru-RU"/>
        </w:rPr>
        <w:t xml:space="preserve">- очная форма обучения - 2 </w:t>
      </w:r>
      <w:r w:rsidRPr="00545921">
        <w:rPr>
          <w:sz w:val="28"/>
          <w:szCs w:val="28"/>
          <w:lang w:eastAsia="ru-RU"/>
        </w:rPr>
        <w:t>ч</w:t>
      </w:r>
      <w:r>
        <w:rPr>
          <w:sz w:val="28"/>
          <w:szCs w:val="28"/>
          <w:lang w:eastAsia="ru-RU"/>
        </w:rPr>
        <w:t xml:space="preserve">аса,  очно-заочная форма обучения  – 2 часа, заочная </w:t>
      </w:r>
      <w:r>
        <w:rPr>
          <w:sz w:val="28"/>
          <w:szCs w:val="28"/>
          <w:lang w:eastAsia="ru-RU"/>
        </w:rPr>
        <w:lastRenderedPageBreak/>
        <w:t xml:space="preserve">форма обучения – 0 часов. </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Виды международных норм, составляющих основу профессиональной этики юриста. Конституционные основы защиты прав человека. Соблюдение прав человека в процессуальной деятельности. Гуманистические основы международно-правовых норм, их влияние на содержание Конституции и правоохранительного законодательства Российской Федерации.</w:t>
      </w:r>
    </w:p>
    <w:p w:rsidR="00C87901" w:rsidRPr="00545921" w:rsidRDefault="00C87901" w:rsidP="00E1066B">
      <w:pPr>
        <w:widowControl w:val="0"/>
        <w:shd w:val="clear" w:color="auto" w:fill="FFFFFF"/>
        <w:autoSpaceDE w:val="0"/>
        <w:autoSpaceDN w:val="0"/>
        <w:adjustRightInd w:val="0"/>
        <w:ind w:firstLine="851"/>
        <w:jc w:val="both"/>
        <w:rPr>
          <w:color w:val="000000"/>
          <w:spacing w:val="-5"/>
          <w:sz w:val="28"/>
          <w:szCs w:val="28"/>
        </w:rPr>
      </w:pPr>
      <w:r>
        <w:rPr>
          <w:color w:val="000000"/>
          <w:spacing w:val="-5"/>
          <w:sz w:val="28"/>
          <w:szCs w:val="28"/>
        </w:rPr>
        <w:t>В</w:t>
      </w:r>
      <w:r w:rsidRPr="00545921">
        <w:rPr>
          <w:color w:val="000000"/>
          <w:spacing w:val="-5"/>
          <w:sz w:val="28"/>
          <w:szCs w:val="28"/>
        </w:rPr>
        <w:t>опросы:</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1. История развития международных стандартов защиты прав человека.</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2. Виды международных норм, составляющих основу профессиональной этики юриста.</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3. Правозащитная деятельность международных организаций.</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4. Конституционные основы защиты прав человека.</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5. Моральные основы уголовного процесса.</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6. Соблюдение прав человека в процессуальной деятельности.</w:t>
      </w:r>
    </w:p>
    <w:p w:rsidR="00C87901" w:rsidRPr="00545921" w:rsidRDefault="00C87901" w:rsidP="00E1066B">
      <w:pPr>
        <w:autoSpaceDE w:val="0"/>
        <w:autoSpaceDN w:val="0"/>
        <w:adjustRightInd w:val="0"/>
        <w:ind w:firstLine="851"/>
        <w:jc w:val="both"/>
        <w:rPr>
          <w:sz w:val="28"/>
          <w:szCs w:val="28"/>
          <w:lang w:eastAsia="ru-RU"/>
        </w:rPr>
      </w:pPr>
    </w:p>
    <w:p w:rsidR="00C87901" w:rsidRPr="00545921" w:rsidRDefault="00C87901" w:rsidP="00A23C43">
      <w:pPr>
        <w:widowControl w:val="0"/>
        <w:tabs>
          <w:tab w:val="left" w:pos="1080"/>
        </w:tabs>
        <w:autoSpaceDE w:val="0"/>
        <w:autoSpaceDN w:val="0"/>
        <w:adjustRightInd w:val="0"/>
        <w:ind w:firstLine="851"/>
        <w:jc w:val="both"/>
        <w:rPr>
          <w:sz w:val="28"/>
          <w:szCs w:val="28"/>
          <w:lang w:eastAsia="ru-RU"/>
        </w:rPr>
      </w:pPr>
      <w:r w:rsidRPr="00545921">
        <w:rPr>
          <w:sz w:val="28"/>
          <w:szCs w:val="28"/>
          <w:lang w:eastAsia="ru-RU"/>
        </w:rPr>
        <w:t xml:space="preserve">Тема 6. Моральные нормы отдельных видов правоохранительной деятельности </w:t>
      </w:r>
      <w:r>
        <w:rPr>
          <w:sz w:val="28"/>
          <w:szCs w:val="28"/>
          <w:lang w:eastAsia="ru-RU"/>
        </w:rPr>
        <w:t xml:space="preserve">- очная форма - очная форма обучения - 2 </w:t>
      </w:r>
      <w:r w:rsidRPr="00545921">
        <w:rPr>
          <w:sz w:val="28"/>
          <w:szCs w:val="28"/>
          <w:lang w:eastAsia="ru-RU"/>
        </w:rPr>
        <w:t>ч</w:t>
      </w:r>
      <w:r>
        <w:rPr>
          <w:sz w:val="28"/>
          <w:szCs w:val="28"/>
          <w:lang w:eastAsia="ru-RU"/>
        </w:rPr>
        <w:t xml:space="preserve">аса,  очно-заочная форма обучения  – 2 часа, заочная форма обучения – 1 час. </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Нравственные ценности, нравственные принципы общества, их преломление и использование в уголовном процессе. Нравственные аспекты предварительного расследования при осуществлении уголовного судопроизводства. Этические основы отдельных видов процессуальных действий в период досудебного расследования Закрепление положение норм морали в принципах уголовного процесса. Требования морали к личности и деятельности юриста, участвующего в уголовном процессе (следователя, прокурора). Этический аспект взаимоотношений следователя и прокурора. Нравственные проблемы взаимоотношений следователя с обвиняемым, потерпевшим и другими участниками уголовного процесса.</w:t>
      </w:r>
    </w:p>
    <w:p w:rsidR="00C87901" w:rsidRPr="00545921" w:rsidRDefault="00C87901" w:rsidP="00E1066B">
      <w:pPr>
        <w:widowControl w:val="0"/>
        <w:shd w:val="clear" w:color="auto" w:fill="FFFFFF"/>
        <w:autoSpaceDE w:val="0"/>
        <w:autoSpaceDN w:val="0"/>
        <w:adjustRightInd w:val="0"/>
        <w:ind w:firstLine="851"/>
        <w:jc w:val="both"/>
        <w:rPr>
          <w:color w:val="000000"/>
          <w:spacing w:val="-5"/>
          <w:sz w:val="28"/>
          <w:szCs w:val="28"/>
        </w:rPr>
      </w:pPr>
      <w:r>
        <w:rPr>
          <w:color w:val="000000"/>
          <w:spacing w:val="-5"/>
          <w:sz w:val="28"/>
          <w:szCs w:val="28"/>
        </w:rPr>
        <w:t>В</w:t>
      </w:r>
      <w:r w:rsidRPr="00545921">
        <w:rPr>
          <w:color w:val="000000"/>
          <w:spacing w:val="-5"/>
          <w:sz w:val="28"/>
          <w:szCs w:val="28"/>
        </w:rPr>
        <w:t>опросы:</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1. Особенности деятельности следователя: нравственный аспект.</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2. Нравственные особенности взаимоотно</w:t>
      </w:r>
      <w:r>
        <w:rPr>
          <w:sz w:val="28"/>
          <w:szCs w:val="28"/>
          <w:lang w:eastAsia="ru-RU"/>
        </w:rPr>
        <w:t xml:space="preserve">шений следователя с участниками </w:t>
      </w:r>
      <w:r w:rsidRPr="00545921">
        <w:rPr>
          <w:sz w:val="28"/>
          <w:szCs w:val="28"/>
          <w:lang w:eastAsia="ru-RU"/>
        </w:rPr>
        <w:t>уголовного процесса.</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3. Уважение чести и достоинства при осуществлении предварительного следствия.</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4. Значение морального выбора в деятельности следователя.</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5. Нравственные основы избрания меры пресечения.</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6. Морально-нравственные условия применения следователем тактических и психических приемов при производстве следствия и следственных действий.</w:t>
      </w:r>
    </w:p>
    <w:p w:rsidR="00C87901" w:rsidRPr="00545921" w:rsidRDefault="00C87901" w:rsidP="00E1066B">
      <w:pPr>
        <w:autoSpaceDE w:val="0"/>
        <w:autoSpaceDN w:val="0"/>
        <w:adjustRightInd w:val="0"/>
        <w:ind w:firstLine="851"/>
        <w:jc w:val="both"/>
        <w:rPr>
          <w:rFonts w:ascii="TimesNewRomanPSMT" w:hAnsi="TimesNewRomanPSMT" w:cs="TimesNewRomanPSMT"/>
          <w:sz w:val="28"/>
          <w:szCs w:val="28"/>
          <w:lang w:eastAsia="ru-RU"/>
        </w:rPr>
      </w:pPr>
    </w:p>
    <w:p w:rsidR="00C87901" w:rsidRPr="00545921" w:rsidRDefault="00C87901" w:rsidP="00A23C43">
      <w:pPr>
        <w:widowControl w:val="0"/>
        <w:tabs>
          <w:tab w:val="left" w:pos="1080"/>
        </w:tabs>
        <w:autoSpaceDE w:val="0"/>
        <w:autoSpaceDN w:val="0"/>
        <w:adjustRightInd w:val="0"/>
        <w:ind w:firstLine="851"/>
        <w:jc w:val="both"/>
        <w:rPr>
          <w:sz w:val="28"/>
          <w:szCs w:val="28"/>
          <w:lang w:eastAsia="ru-RU"/>
        </w:rPr>
      </w:pPr>
      <w:r w:rsidRPr="00545921">
        <w:rPr>
          <w:sz w:val="28"/>
          <w:szCs w:val="28"/>
          <w:lang w:eastAsia="ru-RU"/>
        </w:rPr>
        <w:t xml:space="preserve">Тема 7. Нравственные аспекты судебной деятельности </w:t>
      </w:r>
      <w:r>
        <w:rPr>
          <w:sz w:val="28"/>
          <w:szCs w:val="28"/>
          <w:lang w:eastAsia="ru-RU"/>
        </w:rPr>
        <w:t xml:space="preserve">- очная форма обучения - 2 </w:t>
      </w:r>
      <w:r w:rsidRPr="00545921">
        <w:rPr>
          <w:sz w:val="28"/>
          <w:szCs w:val="28"/>
          <w:lang w:eastAsia="ru-RU"/>
        </w:rPr>
        <w:t>ч</w:t>
      </w:r>
      <w:r>
        <w:rPr>
          <w:sz w:val="28"/>
          <w:szCs w:val="28"/>
          <w:lang w:eastAsia="ru-RU"/>
        </w:rPr>
        <w:t xml:space="preserve">аса,  очно-заочная форма обучения  – 2 часа, заочная форма обучения – 0 часов. </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lastRenderedPageBreak/>
        <w:t>Требования морали, предъявляемые к судьям в обществе. Этические требования к личности судьи. Нравственное значение оценки доказательств по внутреннему убеждению при вынесении приговора или судебного решения. Этические основы использования отдельных видов доказательств в судебном разбирательстве. Нравственная оценка судьи и его положения в государстве. Нравственные основы судейского убеждения. Нравственные основы взаимоотношений судей с обвинителем, защитником и другими участниками уголовного процесса. Обоснованность и справедливость как нравственно-правовые характеристики приговора.</w:t>
      </w:r>
    </w:p>
    <w:p w:rsidR="00C87901" w:rsidRPr="00545921" w:rsidRDefault="00C87901" w:rsidP="00E1066B">
      <w:pPr>
        <w:widowControl w:val="0"/>
        <w:shd w:val="clear" w:color="auto" w:fill="FFFFFF"/>
        <w:autoSpaceDE w:val="0"/>
        <w:autoSpaceDN w:val="0"/>
        <w:adjustRightInd w:val="0"/>
        <w:ind w:firstLine="851"/>
        <w:jc w:val="both"/>
        <w:rPr>
          <w:color w:val="000000"/>
          <w:spacing w:val="-5"/>
          <w:sz w:val="28"/>
          <w:szCs w:val="28"/>
        </w:rPr>
      </w:pPr>
      <w:r>
        <w:rPr>
          <w:color w:val="000000"/>
          <w:spacing w:val="-5"/>
          <w:sz w:val="28"/>
          <w:szCs w:val="28"/>
        </w:rPr>
        <w:t>Вопросы</w:t>
      </w:r>
      <w:r w:rsidRPr="00545921">
        <w:rPr>
          <w:color w:val="000000"/>
          <w:spacing w:val="-5"/>
          <w:sz w:val="28"/>
          <w:szCs w:val="28"/>
        </w:rPr>
        <w:t>:</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1. Нравственное значение правосудия.</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2. Нравственные требования, предъявляемые к судьям.</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3. Нравственные основы судейского убеждения.</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4. Состав суда: нравственные основы сочетания коллегиального и единоличного начала.</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5. Нравственные основы взаимоотношений судей с обвинителем, защитником и другими участниками процесса.</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6. Обоснованность и справедливость как нравственно- правовые характеристики приговора.</w:t>
      </w:r>
    </w:p>
    <w:p w:rsidR="00C87901" w:rsidRPr="00545921" w:rsidRDefault="00C87901" w:rsidP="00E1066B">
      <w:pPr>
        <w:autoSpaceDE w:val="0"/>
        <w:autoSpaceDN w:val="0"/>
        <w:adjustRightInd w:val="0"/>
        <w:ind w:firstLine="851"/>
        <w:jc w:val="both"/>
        <w:rPr>
          <w:rFonts w:ascii="TimesNewRomanPSMT" w:hAnsi="TimesNewRomanPSMT" w:cs="TimesNewRomanPSMT"/>
          <w:lang w:eastAsia="ru-RU"/>
        </w:rPr>
      </w:pPr>
    </w:p>
    <w:p w:rsidR="00C87901" w:rsidRPr="00545921" w:rsidRDefault="00C87901" w:rsidP="00A23C43">
      <w:pPr>
        <w:widowControl w:val="0"/>
        <w:tabs>
          <w:tab w:val="left" w:pos="1080"/>
        </w:tabs>
        <w:autoSpaceDE w:val="0"/>
        <w:autoSpaceDN w:val="0"/>
        <w:adjustRightInd w:val="0"/>
        <w:ind w:firstLine="851"/>
        <w:jc w:val="both"/>
        <w:rPr>
          <w:sz w:val="28"/>
          <w:szCs w:val="28"/>
          <w:lang w:eastAsia="ru-RU"/>
        </w:rPr>
      </w:pPr>
      <w:r w:rsidRPr="00545921">
        <w:rPr>
          <w:sz w:val="28"/>
          <w:szCs w:val="28"/>
          <w:lang w:eastAsia="ru-RU"/>
        </w:rPr>
        <w:t xml:space="preserve">Тема 8. Этические и нравственные основы деятельности представителей отдельных юридических профессий </w:t>
      </w:r>
      <w:r>
        <w:rPr>
          <w:sz w:val="28"/>
          <w:szCs w:val="28"/>
          <w:lang w:eastAsia="ru-RU"/>
        </w:rPr>
        <w:t xml:space="preserve">- очная форма - очная форма обучения - 2 </w:t>
      </w:r>
      <w:r w:rsidRPr="00545921">
        <w:rPr>
          <w:sz w:val="28"/>
          <w:szCs w:val="28"/>
          <w:lang w:eastAsia="ru-RU"/>
        </w:rPr>
        <w:t>ч</w:t>
      </w:r>
      <w:r>
        <w:rPr>
          <w:sz w:val="28"/>
          <w:szCs w:val="28"/>
          <w:lang w:eastAsia="ru-RU"/>
        </w:rPr>
        <w:t xml:space="preserve">аса,  очно-заочная форма обучения  – 2 часа, заочная форма обучения – 0 часов. </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Нравственное содержание правоприменения. Требования, предъявляемые к представителям юридической профессии и их деятельности. Профессиональная этика адвоката, прокурора, сотрудника правоохранительных органов, представителей иных юридических профессий. Нравственные требования, предъявляемые к правоохранительной деятельности. Нравственные требования, предъявляемые к адвокатской деятельности. Нравственные требования, предъявляемые к нотариусам, юрисконсультам и их деятельности.</w:t>
      </w:r>
    </w:p>
    <w:p w:rsidR="00C87901" w:rsidRPr="00545921" w:rsidRDefault="00C87901" w:rsidP="00E1066B">
      <w:pPr>
        <w:widowControl w:val="0"/>
        <w:shd w:val="clear" w:color="auto" w:fill="FFFFFF"/>
        <w:autoSpaceDE w:val="0"/>
        <w:autoSpaceDN w:val="0"/>
        <w:adjustRightInd w:val="0"/>
        <w:ind w:firstLine="851"/>
        <w:jc w:val="both"/>
        <w:rPr>
          <w:color w:val="000000"/>
          <w:spacing w:val="-5"/>
          <w:sz w:val="28"/>
          <w:szCs w:val="28"/>
        </w:rPr>
      </w:pPr>
      <w:r>
        <w:rPr>
          <w:color w:val="000000"/>
          <w:spacing w:val="-5"/>
          <w:sz w:val="28"/>
          <w:szCs w:val="28"/>
        </w:rPr>
        <w:t>В</w:t>
      </w:r>
      <w:r w:rsidRPr="00545921">
        <w:rPr>
          <w:color w:val="000000"/>
          <w:spacing w:val="-5"/>
          <w:sz w:val="28"/>
          <w:szCs w:val="28"/>
        </w:rPr>
        <w:t>опросы:</w:t>
      </w:r>
    </w:p>
    <w:p w:rsidR="00C87901" w:rsidRPr="00545921" w:rsidRDefault="00C87901" w:rsidP="00E1066B">
      <w:pPr>
        <w:autoSpaceDE w:val="0"/>
        <w:autoSpaceDN w:val="0"/>
        <w:adjustRightInd w:val="0"/>
        <w:ind w:firstLine="851"/>
        <w:jc w:val="both"/>
        <w:rPr>
          <w:sz w:val="28"/>
          <w:szCs w:val="28"/>
          <w:lang w:eastAsia="ru-RU"/>
        </w:rPr>
      </w:pPr>
      <w:r w:rsidRPr="00545921">
        <w:rPr>
          <w:lang w:eastAsia="ru-RU"/>
        </w:rPr>
        <w:t>1</w:t>
      </w:r>
      <w:r w:rsidRPr="00545921">
        <w:rPr>
          <w:sz w:val="28"/>
          <w:szCs w:val="28"/>
          <w:lang w:eastAsia="ru-RU"/>
        </w:rPr>
        <w:t>. Нравственное содержание правоприменения.</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2. Требования, предъявляемые к предста</w:t>
      </w:r>
      <w:r>
        <w:rPr>
          <w:sz w:val="28"/>
          <w:szCs w:val="28"/>
          <w:lang w:eastAsia="ru-RU"/>
        </w:rPr>
        <w:t xml:space="preserve">вителям юридической профессии и </w:t>
      </w:r>
      <w:r w:rsidRPr="00545921">
        <w:rPr>
          <w:sz w:val="28"/>
          <w:szCs w:val="28"/>
          <w:lang w:eastAsia="ru-RU"/>
        </w:rPr>
        <w:t>их деятельности.</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3. Нравственные требования, предъявляемые к правоохранительной деятельности.</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4. Нравственные требования, предъявляемые к адвокатской деятельности.</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5. Нравственные требования, предъявляемые к нотариусам, юрисконсультам и их деятельности.</w:t>
      </w:r>
    </w:p>
    <w:p w:rsidR="00C87901" w:rsidRDefault="00C87901" w:rsidP="00E1066B">
      <w:pPr>
        <w:autoSpaceDE w:val="0"/>
        <w:autoSpaceDN w:val="0"/>
        <w:adjustRightInd w:val="0"/>
        <w:ind w:firstLine="851"/>
        <w:jc w:val="both"/>
        <w:rPr>
          <w:color w:val="000000"/>
          <w:sz w:val="28"/>
          <w:szCs w:val="28"/>
        </w:rPr>
      </w:pPr>
    </w:p>
    <w:p w:rsidR="00C87901" w:rsidRDefault="00C87901" w:rsidP="00E1066B">
      <w:pPr>
        <w:autoSpaceDE w:val="0"/>
        <w:autoSpaceDN w:val="0"/>
        <w:adjustRightInd w:val="0"/>
        <w:ind w:firstLine="851"/>
        <w:jc w:val="both"/>
        <w:rPr>
          <w:sz w:val="28"/>
          <w:szCs w:val="28"/>
          <w:lang w:eastAsia="ru-RU"/>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C87901" w:rsidRPr="00545921" w:rsidRDefault="00C87901" w:rsidP="00E1066B">
      <w:pPr>
        <w:autoSpaceDE w:val="0"/>
        <w:autoSpaceDN w:val="0"/>
        <w:adjustRightInd w:val="0"/>
        <w:ind w:firstLine="851"/>
        <w:jc w:val="both"/>
        <w:rPr>
          <w:sz w:val="28"/>
          <w:szCs w:val="28"/>
          <w:lang w:eastAsia="ru-RU"/>
        </w:rPr>
      </w:pPr>
    </w:p>
    <w:p w:rsidR="00C87901" w:rsidRPr="00545921" w:rsidRDefault="00C87901" w:rsidP="00A23C43">
      <w:pPr>
        <w:widowControl w:val="0"/>
        <w:tabs>
          <w:tab w:val="left" w:pos="1080"/>
        </w:tabs>
        <w:autoSpaceDE w:val="0"/>
        <w:autoSpaceDN w:val="0"/>
        <w:adjustRightInd w:val="0"/>
        <w:ind w:firstLine="851"/>
        <w:jc w:val="both"/>
        <w:rPr>
          <w:sz w:val="28"/>
          <w:szCs w:val="28"/>
          <w:lang w:eastAsia="ru-RU"/>
        </w:rPr>
      </w:pPr>
      <w:r w:rsidRPr="00545921">
        <w:rPr>
          <w:sz w:val="28"/>
          <w:szCs w:val="28"/>
          <w:lang w:eastAsia="ru-RU"/>
        </w:rPr>
        <w:lastRenderedPageBreak/>
        <w:t xml:space="preserve">Тема 9. Культура межличностного общения и специфика профессионального общения </w:t>
      </w:r>
      <w:r>
        <w:rPr>
          <w:sz w:val="28"/>
          <w:szCs w:val="28"/>
          <w:lang w:eastAsia="ru-RU"/>
        </w:rPr>
        <w:t xml:space="preserve">- очная форма обучения - 1 </w:t>
      </w:r>
      <w:r w:rsidRPr="00545921">
        <w:rPr>
          <w:sz w:val="28"/>
          <w:szCs w:val="28"/>
          <w:lang w:eastAsia="ru-RU"/>
        </w:rPr>
        <w:t>ч</w:t>
      </w:r>
      <w:r>
        <w:rPr>
          <w:sz w:val="28"/>
          <w:szCs w:val="28"/>
          <w:lang w:eastAsia="ru-RU"/>
        </w:rPr>
        <w:t xml:space="preserve">ас,  очно-заочная форма обучения  – 2 часа, заочная форма обучения – 0 часов. </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Понятие деловой культуры и делового этикета. Служебный этикет юристов: особенности и проблемы. Значение культуры делового общения в деятельности юриста. Культура речи юриста. Культура юридического документа.</w:t>
      </w:r>
    </w:p>
    <w:p w:rsidR="00C87901" w:rsidRPr="00545921" w:rsidRDefault="00C87901" w:rsidP="00E1066B">
      <w:pPr>
        <w:widowControl w:val="0"/>
        <w:shd w:val="clear" w:color="auto" w:fill="FFFFFF"/>
        <w:autoSpaceDE w:val="0"/>
        <w:autoSpaceDN w:val="0"/>
        <w:adjustRightInd w:val="0"/>
        <w:ind w:firstLine="851"/>
        <w:jc w:val="both"/>
        <w:rPr>
          <w:color w:val="000000"/>
          <w:spacing w:val="-5"/>
          <w:sz w:val="28"/>
          <w:szCs w:val="28"/>
        </w:rPr>
      </w:pPr>
      <w:r>
        <w:rPr>
          <w:color w:val="000000"/>
          <w:spacing w:val="-5"/>
          <w:sz w:val="28"/>
          <w:szCs w:val="28"/>
        </w:rPr>
        <w:t>В</w:t>
      </w:r>
      <w:r w:rsidRPr="00545921">
        <w:rPr>
          <w:color w:val="000000"/>
          <w:spacing w:val="-5"/>
          <w:sz w:val="28"/>
          <w:szCs w:val="28"/>
        </w:rPr>
        <w:t>опросы:</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1.Культура межличностного общения и специфика профессионального общения.</w:t>
      </w:r>
    </w:p>
    <w:p w:rsidR="00C87901" w:rsidRPr="00545921" w:rsidRDefault="00C87901" w:rsidP="00E1066B">
      <w:pPr>
        <w:autoSpaceDE w:val="0"/>
        <w:autoSpaceDN w:val="0"/>
        <w:adjustRightInd w:val="0"/>
        <w:ind w:firstLine="851"/>
        <w:jc w:val="both"/>
        <w:rPr>
          <w:sz w:val="28"/>
          <w:szCs w:val="28"/>
          <w:lang w:eastAsia="ru-RU"/>
        </w:rPr>
      </w:pPr>
      <w:r w:rsidRPr="00545921">
        <w:rPr>
          <w:sz w:val="28"/>
          <w:szCs w:val="28"/>
          <w:lang w:eastAsia="ru-RU"/>
        </w:rPr>
        <w:t>2.Служебный этикет юристов: особенности и проблемы.</w:t>
      </w:r>
    </w:p>
    <w:p w:rsidR="00C87901" w:rsidRDefault="00C87901" w:rsidP="00407266">
      <w:pPr>
        <w:widowControl w:val="0"/>
        <w:suppressAutoHyphens w:val="0"/>
        <w:autoSpaceDE w:val="0"/>
        <w:autoSpaceDN w:val="0"/>
        <w:adjustRightInd w:val="0"/>
        <w:jc w:val="both"/>
        <w:rPr>
          <w:sz w:val="28"/>
          <w:szCs w:val="28"/>
          <w:lang w:eastAsia="ru-RU"/>
        </w:rPr>
      </w:pPr>
    </w:p>
    <w:bookmarkEnd w:id="0"/>
    <w:bookmarkEnd w:id="1"/>
    <w:p w:rsidR="00C87901" w:rsidRPr="00BD1646" w:rsidRDefault="00C87901" w:rsidP="00DA1015">
      <w:pPr>
        <w:widowControl w:val="0"/>
        <w:numPr>
          <w:ilvl w:val="0"/>
          <w:numId w:val="18"/>
        </w:numPr>
        <w:tabs>
          <w:tab w:val="clear" w:pos="1070"/>
        </w:tabs>
        <w:suppressAutoHyphens w:val="0"/>
        <w:autoSpaceDE w:val="0"/>
        <w:autoSpaceDN w:val="0"/>
        <w:adjustRightInd w:val="0"/>
        <w:ind w:left="0" w:firstLine="0"/>
        <w:jc w:val="center"/>
        <w:rPr>
          <w:b/>
          <w:bCs/>
          <w:sz w:val="28"/>
          <w:szCs w:val="28"/>
          <w:lang w:eastAsia="ru-RU"/>
        </w:rPr>
      </w:pPr>
      <w:r w:rsidRPr="00BD1646">
        <w:rPr>
          <w:b/>
          <w:bCs/>
          <w:sz w:val="28"/>
          <w:szCs w:val="28"/>
          <w:lang w:eastAsia="ru-RU"/>
        </w:rPr>
        <w:t>Методические рекомендации по организации образовательного процесса по дисциплине (модулю)</w:t>
      </w:r>
    </w:p>
    <w:p w:rsidR="00C87901" w:rsidRPr="00BD1646" w:rsidRDefault="00C87901" w:rsidP="00DA1015">
      <w:pPr>
        <w:widowControl w:val="0"/>
        <w:suppressAutoHyphens w:val="0"/>
        <w:autoSpaceDE w:val="0"/>
        <w:autoSpaceDN w:val="0"/>
        <w:adjustRightInd w:val="0"/>
        <w:jc w:val="center"/>
        <w:rPr>
          <w:b/>
          <w:bCs/>
          <w:sz w:val="28"/>
          <w:szCs w:val="28"/>
          <w:lang w:eastAsia="ru-RU"/>
        </w:rPr>
      </w:pPr>
    </w:p>
    <w:p w:rsidR="00C87901" w:rsidRPr="00BD1646" w:rsidRDefault="00C87901" w:rsidP="00DA1015">
      <w:pPr>
        <w:numPr>
          <w:ilvl w:val="1"/>
          <w:numId w:val="18"/>
        </w:numPr>
        <w:tabs>
          <w:tab w:val="clear" w:pos="1430"/>
          <w:tab w:val="left" w:pos="1276"/>
        </w:tabs>
        <w:ind w:left="0" w:firstLine="0"/>
        <w:jc w:val="center"/>
        <w:rPr>
          <w:sz w:val="28"/>
          <w:szCs w:val="28"/>
        </w:rPr>
      </w:pPr>
      <w:r w:rsidRPr="00BD1646">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C87901" w:rsidRPr="00BD1646" w:rsidRDefault="00C87901" w:rsidP="00DA1015">
      <w:pPr>
        <w:tabs>
          <w:tab w:val="left" w:pos="1276"/>
        </w:tabs>
        <w:rPr>
          <w:sz w:val="28"/>
          <w:szCs w:val="28"/>
        </w:rPr>
      </w:pPr>
    </w:p>
    <w:p w:rsidR="00C87901" w:rsidRPr="00BD1646" w:rsidRDefault="00C87901" w:rsidP="00DA1015">
      <w:pPr>
        <w:numPr>
          <w:ilvl w:val="2"/>
          <w:numId w:val="18"/>
        </w:numPr>
        <w:tabs>
          <w:tab w:val="clear" w:pos="2422"/>
          <w:tab w:val="left" w:pos="1440"/>
          <w:tab w:val="left" w:pos="1985"/>
        </w:tabs>
        <w:ind w:left="0" w:firstLine="0"/>
        <w:jc w:val="center"/>
        <w:rPr>
          <w:sz w:val="28"/>
          <w:szCs w:val="28"/>
        </w:rPr>
      </w:pPr>
      <w:r w:rsidRPr="00BD1646">
        <w:rPr>
          <w:sz w:val="28"/>
          <w:szCs w:val="28"/>
        </w:rPr>
        <w:t>Методические рекомендации по проведению лекций и практических занятий</w:t>
      </w:r>
    </w:p>
    <w:p w:rsidR="00C87901" w:rsidRPr="00BD1646" w:rsidRDefault="00C87901" w:rsidP="00DA1015">
      <w:pPr>
        <w:tabs>
          <w:tab w:val="left" w:pos="1440"/>
          <w:tab w:val="left" w:pos="1985"/>
        </w:tabs>
        <w:rPr>
          <w:sz w:val="28"/>
          <w:szCs w:val="28"/>
        </w:rPr>
      </w:pPr>
    </w:p>
    <w:p w:rsidR="00C87901" w:rsidRPr="00BD1646" w:rsidRDefault="00C87901" w:rsidP="00DA1015">
      <w:pPr>
        <w:ind w:firstLine="709"/>
        <w:jc w:val="both"/>
        <w:rPr>
          <w:sz w:val="28"/>
          <w:szCs w:val="28"/>
        </w:rPr>
      </w:pPr>
      <w:r w:rsidRPr="00BD1646">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C87901" w:rsidRPr="00BD1646" w:rsidRDefault="00C87901" w:rsidP="00DA1015">
      <w:pPr>
        <w:ind w:firstLine="709"/>
        <w:jc w:val="both"/>
        <w:rPr>
          <w:sz w:val="28"/>
          <w:szCs w:val="28"/>
        </w:rPr>
      </w:pPr>
      <w:r w:rsidRPr="00BD1646">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C87901" w:rsidRPr="00BD1646" w:rsidRDefault="00C87901" w:rsidP="00DA1015">
      <w:pPr>
        <w:ind w:firstLine="709"/>
        <w:jc w:val="both"/>
        <w:rPr>
          <w:sz w:val="28"/>
          <w:szCs w:val="28"/>
        </w:rPr>
      </w:pPr>
      <w:r w:rsidRPr="00BD1646">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C87901" w:rsidRPr="00BD1646" w:rsidRDefault="00C87901" w:rsidP="00DA1015">
      <w:pPr>
        <w:ind w:firstLine="709"/>
        <w:jc w:val="both"/>
        <w:rPr>
          <w:sz w:val="28"/>
          <w:szCs w:val="28"/>
        </w:rPr>
      </w:pPr>
      <w:r w:rsidRPr="00BD1646">
        <w:rPr>
          <w:sz w:val="28"/>
          <w:szCs w:val="28"/>
        </w:rPr>
        <w:lastRenderedPageBreak/>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C87901" w:rsidRPr="00BD1646" w:rsidRDefault="00C87901" w:rsidP="00DA1015">
      <w:pPr>
        <w:shd w:val="clear" w:color="auto" w:fill="FFFFFF"/>
        <w:ind w:firstLine="709"/>
        <w:jc w:val="both"/>
        <w:rPr>
          <w:sz w:val="28"/>
          <w:szCs w:val="28"/>
        </w:rPr>
      </w:pPr>
      <w:r w:rsidRPr="00BD1646">
        <w:rPr>
          <w:spacing w:val="1"/>
          <w:sz w:val="28"/>
          <w:szCs w:val="28"/>
        </w:rPr>
        <w:t xml:space="preserve">Целью проведения </w:t>
      </w:r>
      <w:r w:rsidRPr="00BD1646">
        <w:rPr>
          <w:sz w:val="28"/>
          <w:szCs w:val="28"/>
        </w:rPr>
        <w:t>практических занятий</w:t>
      </w:r>
      <w:r w:rsidRPr="00BD1646">
        <w:rPr>
          <w:spacing w:val="1"/>
          <w:sz w:val="28"/>
          <w:szCs w:val="28"/>
        </w:rPr>
        <w:t xml:space="preserve"> является углубление теоретических знаний, формирование у обучающихся умений</w:t>
      </w:r>
      <w:r w:rsidRPr="00BD1646">
        <w:rPr>
          <w:spacing w:val="-2"/>
          <w:sz w:val="28"/>
          <w:szCs w:val="28"/>
        </w:rPr>
        <w:t xml:space="preserve"> свободно оперировать ими, при</w:t>
      </w:r>
      <w:r w:rsidRPr="00BD1646">
        <w:rPr>
          <w:spacing w:val="1"/>
          <w:sz w:val="28"/>
          <w:szCs w:val="28"/>
        </w:rPr>
        <w:t>менять теорию к решению практических задач, и в целом развивать</w:t>
      </w:r>
      <w:r w:rsidRPr="00BD1646">
        <w:rPr>
          <w:spacing w:val="-1"/>
          <w:sz w:val="28"/>
          <w:szCs w:val="28"/>
        </w:rPr>
        <w:t xml:space="preserve"> творческое профессиональное мышлении обучающихся.</w:t>
      </w:r>
    </w:p>
    <w:p w:rsidR="00C87901" w:rsidRPr="00BD1646" w:rsidRDefault="00C87901" w:rsidP="00DA1015">
      <w:pPr>
        <w:ind w:firstLine="709"/>
        <w:jc w:val="both"/>
        <w:rPr>
          <w:sz w:val="28"/>
          <w:szCs w:val="28"/>
        </w:rPr>
      </w:pPr>
      <w:r w:rsidRPr="00BD1646">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C87901" w:rsidRPr="00BD1646" w:rsidRDefault="00C87901" w:rsidP="00DA1015">
      <w:pPr>
        <w:tabs>
          <w:tab w:val="left" w:pos="1985"/>
        </w:tabs>
        <w:ind w:firstLine="709"/>
        <w:jc w:val="both"/>
        <w:rPr>
          <w:sz w:val="28"/>
          <w:szCs w:val="28"/>
        </w:rPr>
      </w:pPr>
      <w:r w:rsidRPr="00BD1646">
        <w:rPr>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C87901" w:rsidRPr="00BD1646" w:rsidRDefault="00C87901" w:rsidP="00DA1015">
      <w:pPr>
        <w:tabs>
          <w:tab w:val="left" w:pos="1985"/>
        </w:tabs>
        <w:ind w:firstLine="709"/>
        <w:jc w:val="both"/>
        <w:rPr>
          <w:sz w:val="28"/>
          <w:szCs w:val="28"/>
        </w:rPr>
      </w:pPr>
    </w:p>
    <w:p w:rsidR="00C87901" w:rsidRPr="00BD1646" w:rsidRDefault="00C87901" w:rsidP="00DA1015">
      <w:pPr>
        <w:tabs>
          <w:tab w:val="left" w:pos="1080"/>
          <w:tab w:val="left" w:pos="1440"/>
        </w:tabs>
        <w:jc w:val="center"/>
        <w:rPr>
          <w:sz w:val="28"/>
          <w:szCs w:val="28"/>
        </w:rPr>
      </w:pPr>
      <w:r w:rsidRPr="00BD1646">
        <w:rPr>
          <w:sz w:val="28"/>
          <w:szCs w:val="28"/>
        </w:rPr>
        <w:t>2.1.2. Методические рекомендации по проведению интерактивных занятий</w:t>
      </w:r>
    </w:p>
    <w:p w:rsidR="00C87901" w:rsidRPr="00BD1646" w:rsidRDefault="00C87901" w:rsidP="00DA1015">
      <w:pPr>
        <w:tabs>
          <w:tab w:val="left" w:pos="1080"/>
          <w:tab w:val="left" w:pos="1985"/>
        </w:tabs>
        <w:jc w:val="both"/>
        <w:rPr>
          <w:sz w:val="28"/>
          <w:szCs w:val="28"/>
        </w:rPr>
      </w:pPr>
    </w:p>
    <w:p w:rsidR="00C87901" w:rsidRPr="00BD1646" w:rsidRDefault="00C87901" w:rsidP="00DA1015">
      <w:pPr>
        <w:tabs>
          <w:tab w:val="left" w:pos="3285"/>
          <w:tab w:val="center" w:pos="4677"/>
        </w:tabs>
        <w:ind w:firstLine="709"/>
        <w:jc w:val="both"/>
        <w:rPr>
          <w:sz w:val="28"/>
          <w:szCs w:val="28"/>
        </w:rPr>
      </w:pPr>
      <w:r w:rsidRPr="00BD1646">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C87901" w:rsidRPr="00BD1646" w:rsidRDefault="00C87901" w:rsidP="00DA1015">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C87901" w:rsidRPr="00BD1646" w:rsidRDefault="00C87901" w:rsidP="00DA1015">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C87901" w:rsidRPr="00BD1646" w:rsidRDefault="00C87901" w:rsidP="00DA1015">
      <w:pPr>
        <w:pStyle w:val="a8"/>
        <w:spacing w:before="0" w:after="0"/>
        <w:ind w:firstLine="709"/>
        <w:jc w:val="both"/>
        <w:rPr>
          <w:sz w:val="28"/>
          <w:szCs w:val="28"/>
        </w:rPr>
      </w:pPr>
      <w:r w:rsidRPr="00BD1646">
        <w:rPr>
          <w:sz w:val="28"/>
          <w:szCs w:val="28"/>
        </w:rPr>
        <w:t xml:space="preserve">Задачами интерактивных форм обучения являются: </w:t>
      </w:r>
    </w:p>
    <w:p w:rsidR="00C87901" w:rsidRPr="00BD1646" w:rsidRDefault="00C87901" w:rsidP="00DA1015">
      <w:pPr>
        <w:numPr>
          <w:ilvl w:val="0"/>
          <w:numId w:val="24"/>
        </w:numPr>
        <w:suppressAutoHyphens w:val="0"/>
        <w:ind w:left="0" w:firstLine="709"/>
        <w:jc w:val="both"/>
        <w:rPr>
          <w:sz w:val="28"/>
          <w:szCs w:val="28"/>
        </w:rPr>
      </w:pPr>
      <w:r w:rsidRPr="00BD1646">
        <w:rPr>
          <w:sz w:val="28"/>
          <w:szCs w:val="28"/>
        </w:rPr>
        <w:t xml:space="preserve">пробуждение у обучающихся интереса к изучению дисциплины (модуля); </w:t>
      </w:r>
    </w:p>
    <w:p w:rsidR="00C87901" w:rsidRPr="00BD1646" w:rsidRDefault="00C87901" w:rsidP="00DA1015">
      <w:pPr>
        <w:numPr>
          <w:ilvl w:val="0"/>
          <w:numId w:val="24"/>
        </w:numPr>
        <w:suppressAutoHyphens w:val="0"/>
        <w:ind w:left="0" w:firstLine="709"/>
        <w:jc w:val="both"/>
        <w:rPr>
          <w:sz w:val="28"/>
          <w:szCs w:val="28"/>
        </w:rPr>
      </w:pPr>
      <w:r w:rsidRPr="00BD1646">
        <w:rPr>
          <w:sz w:val="28"/>
          <w:szCs w:val="28"/>
        </w:rPr>
        <w:t xml:space="preserve">эффективное усвоение учебного материала; </w:t>
      </w:r>
    </w:p>
    <w:p w:rsidR="00C87901" w:rsidRPr="00BD1646" w:rsidRDefault="00C87901" w:rsidP="00DA1015">
      <w:pPr>
        <w:numPr>
          <w:ilvl w:val="0"/>
          <w:numId w:val="24"/>
        </w:numPr>
        <w:suppressAutoHyphens w:val="0"/>
        <w:ind w:left="0" w:firstLine="709"/>
        <w:jc w:val="both"/>
        <w:rPr>
          <w:sz w:val="28"/>
          <w:szCs w:val="28"/>
        </w:rPr>
      </w:pPr>
      <w:r w:rsidRPr="00BD1646">
        <w:rPr>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C87901" w:rsidRPr="00BD1646" w:rsidRDefault="00C87901" w:rsidP="00DA1015">
      <w:pPr>
        <w:numPr>
          <w:ilvl w:val="0"/>
          <w:numId w:val="24"/>
        </w:numPr>
        <w:suppressAutoHyphens w:val="0"/>
        <w:ind w:left="0" w:firstLine="709"/>
        <w:jc w:val="both"/>
        <w:rPr>
          <w:sz w:val="28"/>
          <w:szCs w:val="28"/>
        </w:rPr>
      </w:pPr>
      <w:r w:rsidRPr="00BD1646">
        <w:rPr>
          <w:sz w:val="28"/>
          <w:szCs w:val="28"/>
        </w:rPr>
        <w:lastRenderedPageBreak/>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C87901" w:rsidRPr="00BD1646" w:rsidRDefault="00C87901" w:rsidP="00DA1015">
      <w:pPr>
        <w:numPr>
          <w:ilvl w:val="0"/>
          <w:numId w:val="24"/>
        </w:numPr>
        <w:suppressAutoHyphens w:val="0"/>
        <w:ind w:left="0" w:firstLine="709"/>
        <w:jc w:val="both"/>
        <w:rPr>
          <w:sz w:val="28"/>
          <w:szCs w:val="28"/>
        </w:rPr>
      </w:pPr>
      <w:r w:rsidRPr="00BD1646">
        <w:rPr>
          <w:sz w:val="28"/>
          <w:szCs w:val="28"/>
        </w:rPr>
        <w:t xml:space="preserve">формирование у обучающихся мнения и отношения; </w:t>
      </w:r>
    </w:p>
    <w:p w:rsidR="00C87901" w:rsidRPr="00BD1646" w:rsidRDefault="00C87901" w:rsidP="00DA1015">
      <w:pPr>
        <w:numPr>
          <w:ilvl w:val="0"/>
          <w:numId w:val="24"/>
        </w:numPr>
        <w:suppressAutoHyphens w:val="0"/>
        <w:ind w:left="0" w:firstLine="709"/>
        <w:jc w:val="both"/>
        <w:rPr>
          <w:sz w:val="28"/>
          <w:szCs w:val="28"/>
        </w:rPr>
      </w:pPr>
      <w:r w:rsidRPr="00BD1646">
        <w:rPr>
          <w:sz w:val="28"/>
          <w:szCs w:val="28"/>
        </w:rPr>
        <w:t>формирование жизненных и профессиональных навыков;</w:t>
      </w:r>
    </w:p>
    <w:p w:rsidR="00C87901" w:rsidRPr="00BD1646" w:rsidRDefault="00C87901" w:rsidP="00DA1015">
      <w:pPr>
        <w:numPr>
          <w:ilvl w:val="0"/>
          <w:numId w:val="24"/>
        </w:numPr>
        <w:suppressAutoHyphens w:val="0"/>
        <w:ind w:left="0" w:firstLine="709"/>
        <w:jc w:val="both"/>
        <w:rPr>
          <w:sz w:val="28"/>
          <w:szCs w:val="28"/>
        </w:rPr>
      </w:pPr>
      <w:r w:rsidRPr="00BD1646">
        <w:rPr>
          <w:sz w:val="28"/>
          <w:szCs w:val="28"/>
        </w:rPr>
        <w:t xml:space="preserve">выход на уровень осознанной компетентности обучающегося. </w:t>
      </w:r>
    </w:p>
    <w:p w:rsidR="00C87901" w:rsidRPr="00BD1646" w:rsidRDefault="00C87901" w:rsidP="00DA101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C87901" w:rsidRPr="00BD1646" w:rsidRDefault="00C87901" w:rsidP="00DA1015">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C87901" w:rsidRPr="00BD1646" w:rsidRDefault="00C87901" w:rsidP="00DA1015">
      <w:pPr>
        <w:pStyle w:val="text"/>
        <w:spacing w:before="0" w:beforeAutospacing="0" w:after="0" w:afterAutospacing="0"/>
        <w:ind w:firstLine="709"/>
        <w:rPr>
          <w:rFonts w:ascii="Times New Roman" w:hAnsi="Times New Roman" w:cs="Times New Roman"/>
          <w:b/>
          <w:bCs/>
          <w:color w:val="auto"/>
          <w:sz w:val="28"/>
          <w:szCs w:val="28"/>
        </w:rPr>
      </w:pPr>
      <w:r w:rsidRPr="00BD1646">
        <w:rPr>
          <w:rStyle w:val="a9"/>
          <w:rFonts w:ascii="Times New Roman" w:hAnsi="Times New Roman" w:cs="Times New Roman"/>
          <w:b w:val="0"/>
          <w:bCs w:val="0"/>
          <w:color w:val="auto"/>
          <w:sz w:val="28"/>
          <w:szCs w:val="28"/>
        </w:rPr>
        <w:t xml:space="preserve">Принципы работы на интерактивном занятии: </w:t>
      </w:r>
    </w:p>
    <w:p w:rsidR="00C87901" w:rsidRPr="00BD1646" w:rsidRDefault="00C87901" w:rsidP="00DA1015">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занятие – не лекция, а общая работа;</w:t>
      </w:r>
    </w:p>
    <w:p w:rsidR="00C87901" w:rsidRPr="00BD1646" w:rsidRDefault="00C87901" w:rsidP="00DA1015">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C87901" w:rsidRPr="00BD1646" w:rsidRDefault="00C87901" w:rsidP="00DA1015">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каждый участник имеет право на собственное мнение по любому вопросу;</w:t>
      </w:r>
    </w:p>
    <w:p w:rsidR="00C87901" w:rsidRPr="00BD1646" w:rsidRDefault="00C87901" w:rsidP="00DA1015">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C87901" w:rsidRPr="00BD1646" w:rsidRDefault="00C87901" w:rsidP="00DA1015">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C87901" w:rsidRPr="00BD1646" w:rsidRDefault="00C87901" w:rsidP="00DA1015">
      <w:pPr>
        <w:pStyle w:val="text"/>
        <w:spacing w:before="0" w:beforeAutospacing="0" w:after="0" w:afterAutospacing="0"/>
        <w:ind w:firstLine="709"/>
        <w:rPr>
          <w:rStyle w:val="a9"/>
          <w:rFonts w:ascii="Times New Roman" w:hAnsi="Times New Roman" w:cs="Times New Roman"/>
          <w:b w:val="0"/>
          <w:bCs w:val="0"/>
          <w:color w:val="auto"/>
          <w:sz w:val="28"/>
          <w:szCs w:val="28"/>
        </w:rPr>
      </w:pPr>
      <w:r w:rsidRPr="00BD1646">
        <w:rPr>
          <w:rStyle w:val="a9"/>
          <w:rFonts w:ascii="Times New Roman" w:hAnsi="Times New Roman" w:cs="Times New Roman"/>
          <w:b w:val="0"/>
          <w:bCs w:val="0"/>
          <w:color w:val="auto"/>
          <w:sz w:val="28"/>
          <w:szCs w:val="28"/>
        </w:rPr>
        <w:t xml:space="preserve">Алгоритм проведения интерактивного занятия: </w:t>
      </w:r>
    </w:p>
    <w:p w:rsidR="00C87901" w:rsidRPr="00BD1646" w:rsidRDefault="00C87901" w:rsidP="00DA1015">
      <w:pPr>
        <w:pStyle w:val="text"/>
        <w:spacing w:before="0" w:beforeAutospacing="0" w:after="0" w:afterAutospacing="0"/>
        <w:ind w:firstLine="709"/>
        <w:rPr>
          <w:rStyle w:val="a9"/>
          <w:rFonts w:ascii="Times New Roman" w:hAnsi="Times New Roman" w:cs="Times New Roman"/>
          <w:b w:val="0"/>
          <w:bCs w:val="0"/>
          <w:color w:val="auto"/>
          <w:sz w:val="28"/>
          <w:szCs w:val="28"/>
        </w:rPr>
      </w:pPr>
      <w:r w:rsidRPr="00BD1646">
        <w:rPr>
          <w:rFonts w:ascii="Times New Roman" w:hAnsi="Times New Roman" w:cs="Times New Roman"/>
          <w:color w:val="auto"/>
          <w:sz w:val="28"/>
          <w:szCs w:val="28"/>
        </w:rPr>
        <w:t xml:space="preserve">1. </w:t>
      </w:r>
      <w:r w:rsidRPr="00BD1646">
        <w:rPr>
          <w:rStyle w:val="a9"/>
          <w:rFonts w:ascii="Times New Roman" w:hAnsi="Times New Roman" w:cs="Times New Roman"/>
          <w:b w:val="0"/>
          <w:bCs w:val="0"/>
          <w:color w:val="auto"/>
          <w:sz w:val="28"/>
          <w:szCs w:val="28"/>
        </w:rPr>
        <w:t>Подготовка занятия.</w:t>
      </w:r>
    </w:p>
    <w:p w:rsidR="00C87901" w:rsidRPr="00BD1646" w:rsidRDefault="00C87901" w:rsidP="00DA1015">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C87901" w:rsidRPr="00BD1646" w:rsidRDefault="00C87901" w:rsidP="00DA1015">
      <w:pPr>
        <w:pStyle w:val="text"/>
        <w:spacing w:before="0" w:beforeAutospacing="0" w:after="0" w:afterAutospacing="0"/>
        <w:ind w:firstLine="709"/>
        <w:rPr>
          <w:rFonts w:ascii="Times New Roman" w:hAnsi="Times New Roman" w:cs="Times New Roman"/>
          <w:color w:val="auto"/>
          <w:sz w:val="28"/>
          <w:szCs w:val="28"/>
        </w:rPr>
      </w:pPr>
      <w:r w:rsidRPr="00BD1646">
        <w:rPr>
          <w:rStyle w:val="a9"/>
          <w:rFonts w:ascii="Times New Roman" w:hAnsi="Times New Roman" w:cs="Times New Roman"/>
          <w:b w:val="0"/>
          <w:bCs w:val="0"/>
          <w:color w:val="auto"/>
          <w:sz w:val="28"/>
          <w:szCs w:val="28"/>
        </w:rPr>
        <w:t xml:space="preserve">При разработке интерактивного занятия рекомендуем обратить особое внимание на следующие моменты: </w:t>
      </w:r>
    </w:p>
    <w:p w:rsidR="00C87901" w:rsidRPr="00BD1646" w:rsidRDefault="00C87901" w:rsidP="00DA1015">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1) Участники занятия, выбор темы: </w:t>
      </w:r>
    </w:p>
    <w:p w:rsidR="00C87901" w:rsidRPr="00BD1646" w:rsidRDefault="00C87901" w:rsidP="00DA1015">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возраст участников, их интересы, будущая специальность;</w:t>
      </w:r>
    </w:p>
    <w:p w:rsidR="00C87901" w:rsidRPr="00BD1646" w:rsidRDefault="00C87901" w:rsidP="00DA1015">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lastRenderedPageBreak/>
        <w:t>временные рамки проведения занятия;</w:t>
      </w:r>
    </w:p>
    <w:p w:rsidR="00C87901" w:rsidRPr="00BD1646" w:rsidRDefault="00C87901" w:rsidP="00DA1015">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проводились ли занятия по этой теме в данной учебной группе ранее;</w:t>
      </w:r>
    </w:p>
    <w:p w:rsidR="00C87901" w:rsidRPr="00BD1646" w:rsidRDefault="00C87901" w:rsidP="00DA1015">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заинтересованность группы в данном занятии. </w:t>
      </w:r>
    </w:p>
    <w:p w:rsidR="00C87901" w:rsidRPr="00BD1646" w:rsidRDefault="00C87901" w:rsidP="00DA101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2) Перечень необходимых условий: </w:t>
      </w:r>
    </w:p>
    <w:p w:rsidR="00C87901" w:rsidRPr="00BD1646" w:rsidRDefault="00C87901" w:rsidP="00DA1015">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должна быть четко определена цель занятия;</w:t>
      </w:r>
    </w:p>
    <w:p w:rsidR="00C87901" w:rsidRPr="00BD1646" w:rsidRDefault="00C87901" w:rsidP="00DA1015">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подготовлены раздаточные материалы;</w:t>
      </w:r>
    </w:p>
    <w:p w:rsidR="00C87901" w:rsidRPr="00BD1646" w:rsidRDefault="00C87901" w:rsidP="00DA1015">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обеспечено техническое оборудование; </w:t>
      </w:r>
    </w:p>
    <w:p w:rsidR="00C87901" w:rsidRPr="00BD1646" w:rsidRDefault="00C87901" w:rsidP="00DA1015">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обозначены участники;</w:t>
      </w:r>
    </w:p>
    <w:p w:rsidR="00C87901" w:rsidRPr="00BD1646" w:rsidRDefault="00C87901" w:rsidP="00DA1015">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определены основные вопросы, их последовательность; </w:t>
      </w:r>
    </w:p>
    <w:p w:rsidR="00C87901" w:rsidRPr="00BD1646" w:rsidRDefault="00C87901" w:rsidP="00DA1015">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подобраны практические примеры из жизни. </w:t>
      </w:r>
    </w:p>
    <w:p w:rsidR="00C87901" w:rsidRPr="00BD1646" w:rsidRDefault="00C87901" w:rsidP="00DA101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 Что должно быть при подготовке каждого занятия: </w:t>
      </w:r>
    </w:p>
    <w:p w:rsidR="00C87901" w:rsidRPr="00BD1646" w:rsidRDefault="00C87901" w:rsidP="00DA1015">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уточнение проблем, которые предстоит решить; </w:t>
      </w:r>
    </w:p>
    <w:p w:rsidR="00C87901" w:rsidRPr="00BD1646" w:rsidRDefault="00C87901" w:rsidP="00DA1015">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обозначение перспективы реализации полученных знаний;</w:t>
      </w:r>
    </w:p>
    <w:p w:rsidR="00C87901" w:rsidRPr="00BD1646" w:rsidRDefault="00C87901" w:rsidP="00DA1015">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C87901" w:rsidRPr="00BD1646" w:rsidRDefault="00C87901" w:rsidP="00DA101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4) Раздаточные материалы: </w:t>
      </w:r>
    </w:p>
    <w:p w:rsidR="00C87901" w:rsidRPr="00BD1646" w:rsidRDefault="00C87901" w:rsidP="00DA1015">
      <w:pPr>
        <w:pStyle w:val="text"/>
        <w:numPr>
          <w:ilvl w:val="0"/>
          <w:numId w:val="2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программа занятия;</w:t>
      </w:r>
    </w:p>
    <w:p w:rsidR="00C87901" w:rsidRPr="00BD1646" w:rsidRDefault="00C87901" w:rsidP="00DA1015">
      <w:pPr>
        <w:pStyle w:val="text"/>
        <w:numPr>
          <w:ilvl w:val="0"/>
          <w:numId w:val="2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материал должен быть структурирован;</w:t>
      </w:r>
    </w:p>
    <w:p w:rsidR="00C87901" w:rsidRPr="00BD1646" w:rsidRDefault="00C87901" w:rsidP="00DA1015">
      <w:pPr>
        <w:pStyle w:val="text"/>
        <w:numPr>
          <w:ilvl w:val="0"/>
          <w:numId w:val="2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использование графиков, иллюстраций, схем, символов. </w:t>
      </w:r>
    </w:p>
    <w:p w:rsidR="00C87901" w:rsidRPr="00BD1646" w:rsidRDefault="00C87901" w:rsidP="00DA1015">
      <w:pPr>
        <w:pStyle w:val="text"/>
        <w:tabs>
          <w:tab w:val="left" w:pos="1080"/>
        </w:tabs>
        <w:spacing w:before="0" w:beforeAutospacing="0" w:after="0" w:afterAutospacing="0"/>
        <w:ind w:firstLine="709"/>
        <w:rPr>
          <w:rStyle w:val="a9"/>
          <w:rFonts w:ascii="Times New Roman" w:hAnsi="Times New Roman" w:cs="Times New Roman"/>
          <w:b w:val="0"/>
          <w:bCs w:val="0"/>
          <w:color w:val="auto"/>
          <w:sz w:val="28"/>
          <w:szCs w:val="28"/>
        </w:rPr>
      </w:pPr>
      <w:r w:rsidRPr="00BD1646">
        <w:rPr>
          <w:rFonts w:ascii="Times New Roman" w:hAnsi="Times New Roman" w:cs="Times New Roman"/>
          <w:color w:val="auto"/>
          <w:sz w:val="28"/>
          <w:szCs w:val="28"/>
        </w:rPr>
        <w:t xml:space="preserve">2. </w:t>
      </w:r>
      <w:r w:rsidRPr="00BD1646">
        <w:rPr>
          <w:rStyle w:val="a9"/>
          <w:rFonts w:ascii="Times New Roman" w:hAnsi="Times New Roman" w:cs="Times New Roman"/>
          <w:b w:val="0"/>
          <w:bCs w:val="0"/>
          <w:color w:val="auto"/>
          <w:sz w:val="28"/>
          <w:szCs w:val="28"/>
        </w:rPr>
        <w:t>Вступление.</w:t>
      </w:r>
    </w:p>
    <w:p w:rsidR="00C87901" w:rsidRPr="00BD1646" w:rsidRDefault="00C87901" w:rsidP="00DA101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Сообщение темы и цели занятия.</w:t>
      </w:r>
    </w:p>
    <w:p w:rsidR="00C87901" w:rsidRPr="00BD1646" w:rsidRDefault="00C87901" w:rsidP="00DA101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C87901" w:rsidRPr="00BD1646" w:rsidRDefault="00C87901" w:rsidP="00DA101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C87901" w:rsidRPr="00BD1646" w:rsidRDefault="00C87901" w:rsidP="00DA101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C87901" w:rsidRPr="00BD1646" w:rsidRDefault="00C87901" w:rsidP="00DA1015">
      <w:pPr>
        <w:widowControl w:val="0"/>
        <w:shd w:val="clear" w:color="auto" w:fill="FFFFFF"/>
        <w:tabs>
          <w:tab w:val="left" w:pos="1080"/>
        </w:tabs>
        <w:ind w:firstLine="709"/>
        <w:jc w:val="both"/>
        <w:rPr>
          <w:sz w:val="28"/>
          <w:szCs w:val="28"/>
        </w:rPr>
      </w:pPr>
      <w:r w:rsidRPr="00BD1646">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C87901" w:rsidRPr="00BD1646" w:rsidRDefault="00C87901" w:rsidP="00DA101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Примерные правила работы в группе: </w:t>
      </w:r>
    </w:p>
    <w:p w:rsidR="00C87901" w:rsidRPr="00BD1646" w:rsidRDefault="00C87901" w:rsidP="00DA1015">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активным;</w:t>
      </w:r>
    </w:p>
    <w:p w:rsidR="00C87901" w:rsidRPr="00BD1646" w:rsidRDefault="00C87901" w:rsidP="00DA1015">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уважать мнение участников;</w:t>
      </w:r>
    </w:p>
    <w:p w:rsidR="00C87901" w:rsidRPr="00BD1646" w:rsidRDefault="00C87901" w:rsidP="00DA1015">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доброжелательным;</w:t>
      </w:r>
    </w:p>
    <w:p w:rsidR="00C87901" w:rsidRPr="00BD1646" w:rsidRDefault="00C87901" w:rsidP="00DA1015">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пунктуальным, ответственным;</w:t>
      </w:r>
    </w:p>
    <w:p w:rsidR="00C87901" w:rsidRPr="00BD1646" w:rsidRDefault="00C87901" w:rsidP="00DA1015">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не перебивать;</w:t>
      </w:r>
    </w:p>
    <w:p w:rsidR="00C87901" w:rsidRPr="00BD1646" w:rsidRDefault="00C87901" w:rsidP="00DA1015">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открытым для взаимодействия;</w:t>
      </w:r>
    </w:p>
    <w:p w:rsidR="00C87901" w:rsidRPr="00BD1646" w:rsidRDefault="00C87901" w:rsidP="00DA1015">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lastRenderedPageBreak/>
        <w:t>быть заинтересованным;</w:t>
      </w:r>
    </w:p>
    <w:p w:rsidR="00C87901" w:rsidRPr="00BD1646" w:rsidRDefault="00C87901" w:rsidP="00DA1015">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стремится найти истину; </w:t>
      </w:r>
    </w:p>
    <w:p w:rsidR="00C87901" w:rsidRPr="00BD1646" w:rsidRDefault="00C87901" w:rsidP="00DA1015">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придерживаться регламента;</w:t>
      </w:r>
    </w:p>
    <w:p w:rsidR="00C87901" w:rsidRPr="00BD1646" w:rsidRDefault="00C87901" w:rsidP="00DA1015">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креативность;</w:t>
      </w:r>
    </w:p>
    <w:p w:rsidR="00C87901" w:rsidRPr="00BD1646" w:rsidRDefault="00C87901" w:rsidP="00DA1015">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уважать правила работы в группе. </w:t>
      </w:r>
    </w:p>
    <w:p w:rsidR="00C87901" w:rsidRPr="00BD1646" w:rsidRDefault="00C87901" w:rsidP="00DA1015">
      <w:pPr>
        <w:pStyle w:val="text"/>
        <w:tabs>
          <w:tab w:val="left" w:pos="1080"/>
        </w:tabs>
        <w:spacing w:before="0" w:beforeAutospacing="0" w:after="0" w:afterAutospacing="0"/>
        <w:ind w:firstLine="709"/>
        <w:rPr>
          <w:rStyle w:val="a9"/>
          <w:rFonts w:ascii="Times New Roman" w:hAnsi="Times New Roman" w:cs="Times New Roman"/>
          <w:b w:val="0"/>
          <w:bCs w:val="0"/>
          <w:color w:val="auto"/>
          <w:sz w:val="28"/>
          <w:szCs w:val="28"/>
        </w:rPr>
      </w:pPr>
      <w:r w:rsidRPr="00BD1646">
        <w:rPr>
          <w:rFonts w:ascii="Times New Roman" w:hAnsi="Times New Roman" w:cs="Times New Roman"/>
          <w:color w:val="auto"/>
          <w:sz w:val="28"/>
          <w:szCs w:val="28"/>
        </w:rPr>
        <w:t xml:space="preserve">3. </w:t>
      </w:r>
      <w:r w:rsidRPr="00BD1646">
        <w:rPr>
          <w:rStyle w:val="a9"/>
          <w:rFonts w:ascii="Times New Roman" w:hAnsi="Times New Roman" w:cs="Times New Roman"/>
          <w:b w:val="0"/>
          <w:bCs w:val="0"/>
          <w:color w:val="auto"/>
          <w:sz w:val="28"/>
          <w:szCs w:val="28"/>
        </w:rPr>
        <w:t>Основная часть.</w:t>
      </w:r>
    </w:p>
    <w:p w:rsidR="00C87901" w:rsidRPr="00BD1646" w:rsidRDefault="00C87901" w:rsidP="00DA101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C87901" w:rsidRPr="00BD1646" w:rsidRDefault="00C87901" w:rsidP="00DA101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3.1. Выяснение позиций участников;</w:t>
      </w:r>
    </w:p>
    <w:p w:rsidR="00C87901" w:rsidRPr="00BD1646" w:rsidRDefault="00C87901" w:rsidP="00DA101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C87901" w:rsidRPr="00BD1646" w:rsidRDefault="00C87901" w:rsidP="00DA101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C87901" w:rsidRPr="00BD1646" w:rsidRDefault="00C87901" w:rsidP="00DA101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1) выяснение набора позиций аудитории, </w:t>
      </w:r>
    </w:p>
    <w:p w:rsidR="00C87901" w:rsidRPr="00BD1646" w:rsidRDefault="00C87901" w:rsidP="00DA101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2) осмысление общего для этих позиций содержания, </w:t>
      </w:r>
    </w:p>
    <w:p w:rsidR="00C87901" w:rsidRPr="00BD1646" w:rsidRDefault="00C87901" w:rsidP="00DA101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C87901" w:rsidRPr="00BD1646" w:rsidRDefault="00C87901" w:rsidP="00DA101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4) формирование нового набора позиций на основании нового смысла.</w:t>
      </w:r>
    </w:p>
    <w:p w:rsidR="00C87901" w:rsidRPr="00BD1646" w:rsidRDefault="00C87901" w:rsidP="00DA101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4. </w:t>
      </w:r>
      <w:r w:rsidRPr="00BD1646">
        <w:rPr>
          <w:rStyle w:val="a9"/>
          <w:rFonts w:ascii="Times New Roman" w:hAnsi="Times New Roman" w:cs="Times New Roman"/>
          <w:b w:val="0"/>
          <w:bCs w:val="0"/>
          <w:color w:val="auto"/>
          <w:sz w:val="28"/>
          <w:szCs w:val="28"/>
        </w:rPr>
        <w:t>Выводы (рефлексия).</w:t>
      </w:r>
    </w:p>
    <w:p w:rsidR="00C87901" w:rsidRPr="00BD1646" w:rsidRDefault="00C87901" w:rsidP="00DA101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C87901" w:rsidRPr="00BD1646" w:rsidRDefault="00C87901" w:rsidP="00DA101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Примерный перечень вопросов для проведения рефлексии: </w:t>
      </w:r>
    </w:p>
    <w:p w:rsidR="00C87901" w:rsidRPr="00BD1646" w:rsidRDefault="00C87901" w:rsidP="00DA1015">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что произвело на вас наибольшее впечатление? </w:t>
      </w:r>
    </w:p>
    <w:p w:rsidR="00C87901" w:rsidRPr="00BD1646" w:rsidRDefault="00C87901" w:rsidP="00DA1015">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C87901" w:rsidRPr="00BD1646" w:rsidRDefault="00C87901" w:rsidP="00DA1015">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есть ли что-либо, что удивило вас в процессе занятия? </w:t>
      </w:r>
    </w:p>
    <w:p w:rsidR="00C87901" w:rsidRPr="00BD1646" w:rsidRDefault="00C87901" w:rsidP="00DA1015">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чем вы руководствовались в процессе принятия решения? </w:t>
      </w:r>
    </w:p>
    <w:p w:rsidR="00C87901" w:rsidRPr="00BD1646" w:rsidRDefault="00C87901" w:rsidP="00DA1015">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C87901" w:rsidRPr="00BD1646" w:rsidRDefault="00C87901" w:rsidP="00DA1015">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как вы оцениваете свои действия и действия группы? </w:t>
      </w:r>
    </w:p>
    <w:p w:rsidR="00C87901" w:rsidRPr="00BD1646" w:rsidRDefault="00C87901" w:rsidP="00DA1015">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C87901" w:rsidRPr="00BD1646" w:rsidRDefault="00C87901" w:rsidP="00DA1015">
      <w:pPr>
        <w:pStyle w:val="a8"/>
        <w:tabs>
          <w:tab w:val="left" w:pos="1080"/>
        </w:tabs>
        <w:spacing w:before="0" w:after="0"/>
        <w:ind w:firstLine="709"/>
        <w:jc w:val="both"/>
        <w:rPr>
          <w:sz w:val="28"/>
          <w:szCs w:val="28"/>
        </w:rPr>
      </w:pPr>
      <w:r w:rsidRPr="00BD1646">
        <w:rPr>
          <w:sz w:val="28"/>
          <w:szCs w:val="28"/>
        </w:rPr>
        <w:lastRenderedPageBreak/>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C87901" w:rsidRPr="00BD1646" w:rsidRDefault="00C87901" w:rsidP="00DA1015">
      <w:pPr>
        <w:tabs>
          <w:tab w:val="left" w:pos="1080"/>
        </w:tabs>
        <w:ind w:firstLine="709"/>
        <w:jc w:val="both"/>
        <w:rPr>
          <w:sz w:val="28"/>
          <w:szCs w:val="28"/>
        </w:rPr>
      </w:pPr>
      <w:r w:rsidRPr="00BD1646">
        <w:rPr>
          <w:sz w:val="28"/>
          <w:szCs w:val="28"/>
        </w:rPr>
        <w:t>Этика педагогического работника включает следующие моменты:</w:t>
      </w:r>
    </w:p>
    <w:p w:rsidR="00C87901" w:rsidRPr="00BD1646" w:rsidRDefault="00C87901" w:rsidP="00DA1015">
      <w:pPr>
        <w:numPr>
          <w:ilvl w:val="3"/>
          <w:numId w:val="32"/>
        </w:numPr>
        <w:suppressAutoHyphens w:val="0"/>
        <w:ind w:left="0" w:firstLine="709"/>
        <w:jc w:val="both"/>
        <w:rPr>
          <w:sz w:val="28"/>
          <w:szCs w:val="28"/>
        </w:rPr>
      </w:pPr>
      <w:r w:rsidRPr="00BD1646">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C87901" w:rsidRPr="00BD1646" w:rsidRDefault="00C87901" w:rsidP="00DA1015">
      <w:pPr>
        <w:numPr>
          <w:ilvl w:val="3"/>
          <w:numId w:val="32"/>
        </w:numPr>
        <w:suppressAutoHyphens w:val="0"/>
        <w:ind w:left="0" w:firstLine="709"/>
        <w:jc w:val="both"/>
        <w:rPr>
          <w:sz w:val="28"/>
          <w:szCs w:val="28"/>
        </w:rPr>
      </w:pPr>
      <w:r w:rsidRPr="00BD1646">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C87901" w:rsidRPr="00BD1646" w:rsidRDefault="00C87901" w:rsidP="00DA1015">
      <w:pPr>
        <w:numPr>
          <w:ilvl w:val="3"/>
          <w:numId w:val="32"/>
        </w:numPr>
        <w:suppressAutoHyphens w:val="0"/>
        <w:ind w:left="0" w:firstLine="709"/>
        <w:jc w:val="both"/>
        <w:rPr>
          <w:sz w:val="28"/>
          <w:szCs w:val="28"/>
        </w:rPr>
      </w:pPr>
      <w:r w:rsidRPr="00BD1646">
        <w:rPr>
          <w:sz w:val="28"/>
          <w:szCs w:val="28"/>
        </w:rPr>
        <w:t>педагогический работник должен облегчать подготовку занятиям, но не должен сам придумывать аргументы при дискуссиях;</w:t>
      </w:r>
    </w:p>
    <w:p w:rsidR="00C87901" w:rsidRPr="00BD1646" w:rsidRDefault="00C87901" w:rsidP="00DA1015">
      <w:pPr>
        <w:numPr>
          <w:ilvl w:val="3"/>
          <w:numId w:val="32"/>
        </w:numPr>
        <w:suppressAutoHyphens w:val="0"/>
        <w:ind w:left="0" w:firstLine="709"/>
        <w:jc w:val="both"/>
        <w:rPr>
          <w:sz w:val="28"/>
          <w:szCs w:val="28"/>
        </w:rPr>
      </w:pPr>
      <w:r w:rsidRPr="00BD1646">
        <w:rPr>
          <w:sz w:val="28"/>
          <w:szCs w:val="28"/>
        </w:rPr>
        <w:t>педагогический работник должен подчеркивать образовательные, а не соревновательные цели обучающихся;</w:t>
      </w:r>
    </w:p>
    <w:p w:rsidR="00C87901" w:rsidRPr="00BD1646" w:rsidRDefault="00C87901" w:rsidP="00DA1015">
      <w:pPr>
        <w:numPr>
          <w:ilvl w:val="3"/>
          <w:numId w:val="32"/>
        </w:numPr>
        <w:suppressAutoHyphens w:val="0"/>
        <w:ind w:left="0" w:firstLine="709"/>
        <w:jc w:val="both"/>
        <w:rPr>
          <w:sz w:val="28"/>
          <w:szCs w:val="28"/>
        </w:rPr>
      </w:pPr>
      <w:r w:rsidRPr="00BD1646">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C87901" w:rsidRPr="00BD1646" w:rsidRDefault="00C87901" w:rsidP="00DA1015">
      <w:pPr>
        <w:numPr>
          <w:ilvl w:val="3"/>
          <w:numId w:val="32"/>
        </w:numPr>
        <w:suppressAutoHyphens w:val="0"/>
        <w:ind w:left="0" w:firstLine="709"/>
        <w:jc w:val="both"/>
        <w:rPr>
          <w:sz w:val="28"/>
          <w:szCs w:val="28"/>
        </w:rPr>
      </w:pPr>
      <w:r w:rsidRPr="00BD1646">
        <w:rPr>
          <w:sz w:val="28"/>
          <w:szCs w:val="28"/>
        </w:rPr>
        <w:t>педагогический работник должен провоцировать интерес, затрагивая значимые для обучающихся проблемы;</w:t>
      </w:r>
    </w:p>
    <w:p w:rsidR="00C87901" w:rsidRPr="00BD1646" w:rsidRDefault="00C87901" w:rsidP="00DA1015">
      <w:pPr>
        <w:numPr>
          <w:ilvl w:val="3"/>
          <w:numId w:val="32"/>
        </w:numPr>
        <w:suppressAutoHyphens w:val="0"/>
        <w:ind w:left="0" w:firstLine="709"/>
        <w:jc w:val="both"/>
        <w:rPr>
          <w:sz w:val="28"/>
          <w:szCs w:val="28"/>
        </w:rPr>
      </w:pPr>
      <w:r w:rsidRPr="00BD1646">
        <w:rPr>
          <w:sz w:val="28"/>
          <w:szCs w:val="28"/>
        </w:rPr>
        <w:t>стимулировать исследовательскую работу;</w:t>
      </w:r>
    </w:p>
    <w:p w:rsidR="00C87901" w:rsidRPr="00BD1646" w:rsidRDefault="00C87901" w:rsidP="00DA1015">
      <w:pPr>
        <w:widowControl w:val="0"/>
        <w:numPr>
          <w:ilvl w:val="3"/>
          <w:numId w:val="32"/>
        </w:numPr>
        <w:shd w:val="clear" w:color="auto" w:fill="FFFFFF"/>
        <w:suppressAutoHyphens w:val="0"/>
        <w:ind w:left="0" w:firstLine="709"/>
        <w:jc w:val="both"/>
        <w:rPr>
          <w:sz w:val="28"/>
          <w:szCs w:val="28"/>
        </w:rPr>
      </w:pPr>
      <w:r w:rsidRPr="00BD1646">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C87901" w:rsidRPr="00BD1646" w:rsidRDefault="00C87901" w:rsidP="00DA1015">
      <w:pPr>
        <w:widowControl w:val="0"/>
        <w:numPr>
          <w:ilvl w:val="3"/>
          <w:numId w:val="32"/>
        </w:numPr>
        <w:shd w:val="clear" w:color="auto" w:fill="FFFFFF"/>
        <w:suppressAutoHyphens w:val="0"/>
        <w:ind w:left="0" w:firstLine="709"/>
        <w:jc w:val="both"/>
        <w:rPr>
          <w:sz w:val="28"/>
          <w:szCs w:val="28"/>
        </w:rPr>
      </w:pPr>
      <w:r w:rsidRPr="00BD1646">
        <w:rPr>
          <w:sz w:val="28"/>
          <w:szCs w:val="28"/>
        </w:rPr>
        <w:t>не допускать ухода за рамки обсуждаемой проблемы;</w:t>
      </w:r>
    </w:p>
    <w:p w:rsidR="00C87901" w:rsidRPr="00BD1646" w:rsidRDefault="00C87901" w:rsidP="00DA1015">
      <w:pPr>
        <w:widowControl w:val="0"/>
        <w:numPr>
          <w:ilvl w:val="3"/>
          <w:numId w:val="32"/>
        </w:numPr>
        <w:shd w:val="clear" w:color="auto" w:fill="FFFFFF"/>
        <w:suppressAutoHyphens w:val="0"/>
        <w:ind w:left="0" w:firstLine="709"/>
        <w:jc w:val="both"/>
        <w:rPr>
          <w:sz w:val="28"/>
          <w:szCs w:val="28"/>
        </w:rPr>
      </w:pPr>
      <w:r w:rsidRPr="00BD1646">
        <w:rPr>
          <w:sz w:val="28"/>
          <w:szCs w:val="28"/>
        </w:rPr>
        <w:t>обеспечить широкое вовлечение в разговор как можно больше</w:t>
      </w:r>
      <w:r w:rsidRPr="00BD1646">
        <w:rPr>
          <w:sz w:val="28"/>
          <w:szCs w:val="28"/>
        </w:rPr>
        <w:softHyphen/>
        <w:t>го количества  обучающихся, а лучше — всех;</w:t>
      </w:r>
    </w:p>
    <w:p w:rsidR="00C87901" w:rsidRPr="00BD1646" w:rsidRDefault="00C87901" w:rsidP="00DA1015">
      <w:pPr>
        <w:widowControl w:val="0"/>
        <w:numPr>
          <w:ilvl w:val="3"/>
          <w:numId w:val="32"/>
        </w:numPr>
        <w:shd w:val="clear" w:color="auto" w:fill="FFFFFF"/>
        <w:suppressAutoHyphens w:val="0"/>
        <w:ind w:left="0" w:firstLine="709"/>
        <w:jc w:val="both"/>
        <w:rPr>
          <w:sz w:val="28"/>
          <w:szCs w:val="28"/>
        </w:rPr>
      </w:pPr>
      <w:r w:rsidRPr="00BD1646">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C87901" w:rsidRPr="00BD1646" w:rsidRDefault="00C87901" w:rsidP="00DA1015">
      <w:pPr>
        <w:widowControl w:val="0"/>
        <w:numPr>
          <w:ilvl w:val="3"/>
          <w:numId w:val="32"/>
        </w:numPr>
        <w:shd w:val="clear" w:color="auto" w:fill="FFFFFF"/>
        <w:suppressAutoHyphens w:val="0"/>
        <w:ind w:left="0" w:firstLine="709"/>
        <w:jc w:val="both"/>
        <w:rPr>
          <w:sz w:val="28"/>
          <w:szCs w:val="28"/>
        </w:rPr>
      </w:pPr>
      <w:r w:rsidRPr="00BD1646">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C87901" w:rsidRPr="00BD1646" w:rsidRDefault="00C87901" w:rsidP="00DA1015">
      <w:pPr>
        <w:widowControl w:val="0"/>
        <w:numPr>
          <w:ilvl w:val="3"/>
          <w:numId w:val="32"/>
        </w:numPr>
        <w:shd w:val="clear" w:color="auto" w:fill="FFFFFF"/>
        <w:suppressAutoHyphens w:val="0"/>
        <w:ind w:left="0" w:firstLine="709"/>
        <w:jc w:val="both"/>
        <w:rPr>
          <w:sz w:val="28"/>
          <w:szCs w:val="28"/>
        </w:rPr>
      </w:pPr>
      <w:r w:rsidRPr="00BD1646">
        <w:rPr>
          <w:sz w:val="28"/>
          <w:szCs w:val="28"/>
        </w:rPr>
        <w:t>следить за тем, чтобы объектом критики являлось мнение, а не участник, выразивший его;</w:t>
      </w:r>
    </w:p>
    <w:p w:rsidR="00C87901" w:rsidRPr="00BD1646" w:rsidRDefault="00C87901" w:rsidP="00DA1015">
      <w:pPr>
        <w:widowControl w:val="0"/>
        <w:numPr>
          <w:ilvl w:val="3"/>
          <w:numId w:val="32"/>
        </w:numPr>
        <w:shd w:val="clear" w:color="auto" w:fill="FFFFFF"/>
        <w:suppressAutoHyphens w:val="0"/>
        <w:ind w:left="0" w:firstLine="709"/>
        <w:jc w:val="both"/>
        <w:rPr>
          <w:sz w:val="28"/>
          <w:szCs w:val="28"/>
        </w:rPr>
      </w:pPr>
      <w:r w:rsidRPr="00BD1646">
        <w:rPr>
          <w:sz w:val="28"/>
          <w:szCs w:val="28"/>
        </w:rPr>
        <w:t>проанализировать и оценить проведенное занятие, под</w:t>
      </w:r>
      <w:r w:rsidRPr="00BD1646">
        <w:rPr>
          <w:sz w:val="28"/>
          <w:szCs w:val="28"/>
        </w:rPr>
        <w:softHyphen/>
        <w:t xml:space="preserve">вести итоги, результаты. Для этого надо сопоставить сформулированную в начале занятия </w:t>
      </w:r>
      <w:r w:rsidRPr="00BD1646">
        <w:rPr>
          <w:sz w:val="28"/>
          <w:szCs w:val="28"/>
        </w:rPr>
        <w:lastRenderedPageBreak/>
        <w:t>цель с полученными результатами, сделать выводы, вынести решения, оценить результаты, выявить их положительные и отрицательные стороны;</w:t>
      </w:r>
    </w:p>
    <w:p w:rsidR="00C87901" w:rsidRPr="00BD1646" w:rsidRDefault="00C87901" w:rsidP="00DA1015">
      <w:pPr>
        <w:widowControl w:val="0"/>
        <w:numPr>
          <w:ilvl w:val="3"/>
          <w:numId w:val="32"/>
        </w:numPr>
        <w:shd w:val="clear" w:color="auto" w:fill="FFFFFF"/>
        <w:suppressAutoHyphens w:val="0"/>
        <w:ind w:left="0" w:firstLine="709"/>
        <w:jc w:val="both"/>
        <w:rPr>
          <w:sz w:val="28"/>
          <w:szCs w:val="28"/>
        </w:rPr>
      </w:pPr>
      <w:r w:rsidRPr="00BD1646">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C87901" w:rsidRPr="00BD1646" w:rsidRDefault="00C87901" w:rsidP="00DA1015">
      <w:pPr>
        <w:widowControl w:val="0"/>
        <w:numPr>
          <w:ilvl w:val="3"/>
          <w:numId w:val="32"/>
        </w:numPr>
        <w:shd w:val="clear" w:color="auto" w:fill="FFFFFF"/>
        <w:suppressAutoHyphens w:val="0"/>
        <w:ind w:left="0" w:firstLine="709"/>
        <w:jc w:val="both"/>
        <w:rPr>
          <w:sz w:val="28"/>
          <w:szCs w:val="28"/>
        </w:rPr>
      </w:pPr>
      <w:r w:rsidRPr="00BD1646">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C87901" w:rsidRPr="00BD1646" w:rsidRDefault="00C87901" w:rsidP="00DA1015">
      <w:pPr>
        <w:widowControl w:val="0"/>
        <w:numPr>
          <w:ilvl w:val="3"/>
          <w:numId w:val="32"/>
        </w:numPr>
        <w:shd w:val="clear" w:color="auto" w:fill="FFFFFF"/>
        <w:suppressAutoHyphens w:val="0"/>
        <w:ind w:left="0" w:firstLine="709"/>
        <w:jc w:val="both"/>
        <w:rPr>
          <w:sz w:val="28"/>
          <w:szCs w:val="28"/>
        </w:rPr>
      </w:pPr>
      <w:r w:rsidRPr="00BD1646">
        <w:rPr>
          <w:sz w:val="28"/>
          <w:szCs w:val="28"/>
        </w:rPr>
        <w:t>в заключительном слове подвести группу к конструктивным выводам, имеющим познавательное и практическое значение;</w:t>
      </w:r>
    </w:p>
    <w:p w:rsidR="00C87901" w:rsidRPr="00BD1646" w:rsidRDefault="00C87901" w:rsidP="00DA1015">
      <w:pPr>
        <w:widowControl w:val="0"/>
        <w:numPr>
          <w:ilvl w:val="3"/>
          <w:numId w:val="32"/>
        </w:numPr>
        <w:shd w:val="clear" w:color="auto" w:fill="FFFFFF"/>
        <w:suppressAutoHyphens w:val="0"/>
        <w:ind w:left="0" w:firstLine="709"/>
        <w:jc w:val="both"/>
        <w:rPr>
          <w:sz w:val="28"/>
          <w:szCs w:val="28"/>
        </w:rPr>
      </w:pPr>
      <w:r w:rsidRPr="00BD1646">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C87901" w:rsidRPr="00BD1646" w:rsidRDefault="00C87901" w:rsidP="00DA1015">
      <w:pPr>
        <w:widowControl w:val="0"/>
        <w:numPr>
          <w:ilvl w:val="3"/>
          <w:numId w:val="32"/>
        </w:numPr>
        <w:shd w:val="clear" w:color="auto" w:fill="FFFFFF"/>
        <w:suppressAutoHyphens w:val="0"/>
        <w:ind w:left="0" w:firstLine="709"/>
        <w:jc w:val="both"/>
        <w:rPr>
          <w:sz w:val="28"/>
          <w:szCs w:val="28"/>
        </w:rPr>
      </w:pPr>
      <w:r w:rsidRPr="00BD1646">
        <w:rPr>
          <w:sz w:val="28"/>
          <w:szCs w:val="28"/>
        </w:rPr>
        <w:t>показать высокий профессионализм, хорошее знание материала в рам</w:t>
      </w:r>
      <w:r w:rsidRPr="00BD1646">
        <w:rPr>
          <w:sz w:val="28"/>
          <w:szCs w:val="28"/>
        </w:rPr>
        <w:softHyphen/>
        <w:t>ках учебной программы;</w:t>
      </w:r>
    </w:p>
    <w:p w:rsidR="00C87901" w:rsidRPr="00BD1646" w:rsidRDefault="00C87901" w:rsidP="00DA1015">
      <w:pPr>
        <w:widowControl w:val="0"/>
        <w:numPr>
          <w:ilvl w:val="3"/>
          <w:numId w:val="32"/>
        </w:numPr>
        <w:shd w:val="clear" w:color="auto" w:fill="FFFFFF"/>
        <w:suppressAutoHyphens w:val="0"/>
        <w:ind w:left="0" w:firstLine="709"/>
        <w:jc w:val="both"/>
        <w:rPr>
          <w:sz w:val="28"/>
          <w:szCs w:val="28"/>
        </w:rPr>
      </w:pPr>
      <w:r w:rsidRPr="00BD1646">
        <w:rPr>
          <w:sz w:val="28"/>
          <w:szCs w:val="28"/>
        </w:rPr>
        <w:t>обладать речевой культурой и, в частности, свободным и грамотным владением профессиональной терминологией;</w:t>
      </w:r>
    </w:p>
    <w:p w:rsidR="00C87901" w:rsidRPr="00BD1646" w:rsidRDefault="00C87901" w:rsidP="00DA1015">
      <w:pPr>
        <w:widowControl w:val="0"/>
        <w:numPr>
          <w:ilvl w:val="3"/>
          <w:numId w:val="32"/>
        </w:numPr>
        <w:shd w:val="clear" w:color="auto" w:fill="FFFFFF"/>
        <w:suppressAutoHyphens w:val="0"/>
        <w:ind w:left="0" w:firstLine="709"/>
        <w:jc w:val="both"/>
        <w:rPr>
          <w:sz w:val="28"/>
          <w:szCs w:val="28"/>
        </w:rPr>
      </w:pPr>
      <w:r w:rsidRPr="00BD1646">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C87901" w:rsidRPr="00BD1646" w:rsidRDefault="00C87901" w:rsidP="00DA1015">
      <w:pPr>
        <w:widowControl w:val="0"/>
        <w:numPr>
          <w:ilvl w:val="3"/>
          <w:numId w:val="32"/>
        </w:numPr>
        <w:shd w:val="clear" w:color="auto" w:fill="FFFFFF"/>
        <w:suppressAutoHyphens w:val="0"/>
        <w:ind w:left="0" w:firstLine="709"/>
        <w:jc w:val="both"/>
        <w:rPr>
          <w:sz w:val="28"/>
          <w:szCs w:val="28"/>
        </w:rPr>
      </w:pPr>
      <w:r w:rsidRPr="00BD1646">
        <w:rPr>
          <w:sz w:val="28"/>
          <w:szCs w:val="28"/>
        </w:rPr>
        <w:t>обеспечить быстроту реакции;</w:t>
      </w:r>
    </w:p>
    <w:p w:rsidR="00C87901" w:rsidRPr="00BD1646" w:rsidRDefault="00C87901" w:rsidP="00DA1015">
      <w:pPr>
        <w:widowControl w:val="0"/>
        <w:numPr>
          <w:ilvl w:val="3"/>
          <w:numId w:val="32"/>
        </w:numPr>
        <w:shd w:val="clear" w:color="auto" w:fill="FFFFFF"/>
        <w:suppressAutoHyphens w:val="0"/>
        <w:ind w:left="0" w:firstLine="709"/>
        <w:jc w:val="both"/>
        <w:rPr>
          <w:sz w:val="28"/>
          <w:szCs w:val="28"/>
        </w:rPr>
      </w:pPr>
      <w:r w:rsidRPr="00BD1646">
        <w:rPr>
          <w:sz w:val="28"/>
          <w:szCs w:val="28"/>
        </w:rPr>
        <w:t>способность лидировать;</w:t>
      </w:r>
    </w:p>
    <w:p w:rsidR="00C87901" w:rsidRPr="00BD1646" w:rsidRDefault="00C87901" w:rsidP="00DA1015">
      <w:pPr>
        <w:widowControl w:val="0"/>
        <w:numPr>
          <w:ilvl w:val="3"/>
          <w:numId w:val="32"/>
        </w:numPr>
        <w:shd w:val="clear" w:color="auto" w:fill="FFFFFF"/>
        <w:suppressAutoHyphens w:val="0"/>
        <w:ind w:left="0" w:firstLine="709"/>
        <w:jc w:val="both"/>
        <w:rPr>
          <w:sz w:val="28"/>
          <w:szCs w:val="28"/>
        </w:rPr>
      </w:pPr>
      <w:r w:rsidRPr="00BD1646">
        <w:rPr>
          <w:sz w:val="28"/>
          <w:szCs w:val="28"/>
        </w:rPr>
        <w:t>уметь вести диалог;</w:t>
      </w:r>
    </w:p>
    <w:p w:rsidR="00C87901" w:rsidRPr="00BD1646" w:rsidRDefault="00C87901" w:rsidP="00DA1015">
      <w:pPr>
        <w:widowControl w:val="0"/>
        <w:numPr>
          <w:ilvl w:val="3"/>
          <w:numId w:val="32"/>
        </w:numPr>
        <w:shd w:val="clear" w:color="auto" w:fill="FFFFFF"/>
        <w:suppressAutoHyphens w:val="0"/>
        <w:ind w:left="0" w:firstLine="709"/>
        <w:jc w:val="both"/>
        <w:rPr>
          <w:sz w:val="28"/>
          <w:szCs w:val="28"/>
        </w:rPr>
      </w:pPr>
      <w:r w:rsidRPr="00BD1646">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C87901" w:rsidRPr="00BD1646" w:rsidRDefault="00C87901" w:rsidP="00DA1015">
      <w:pPr>
        <w:widowControl w:val="0"/>
        <w:numPr>
          <w:ilvl w:val="3"/>
          <w:numId w:val="32"/>
        </w:numPr>
        <w:shd w:val="clear" w:color="auto" w:fill="FFFFFF"/>
        <w:suppressAutoHyphens w:val="0"/>
        <w:ind w:left="0" w:firstLine="709"/>
        <w:jc w:val="both"/>
        <w:rPr>
          <w:sz w:val="28"/>
          <w:szCs w:val="28"/>
        </w:rPr>
      </w:pPr>
      <w:r w:rsidRPr="00BD1646">
        <w:rPr>
          <w:sz w:val="28"/>
          <w:szCs w:val="28"/>
        </w:rPr>
        <w:t>уметь владеть собой;</w:t>
      </w:r>
    </w:p>
    <w:p w:rsidR="00C87901" w:rsidRPr="00BD1646" w:rsidRDefault="00C87901" w:rsidP="00DA1015">
      <w:pPr>
        <w:widowControl w:val="0"/>
        <w:numPr>
          <w:ilvl w:val="3"/>
          <w:numId w:val="32"/>
        </w:numPr>
        <w:shd w:val="clear" w:color="auto" w:fill="FFFFFF"/>
        <w:suppressAutoHyphens w:val="0"/>
        <w:ind w:left="0" w:firstLine="709"/>
        <w:jc w:val="both"/>
        <w:rPr>
          <w:sz w:val="28"/>
          <w:szCs w:val="28"/>
        </w:rPr>
      </w:pPr>
      <w:r w:rsidRPr="00BD1646">
        <w:rPr>
          <w:sz w:val="28"/>
          <w:szCs w:val="28"/>
        </w:rPr>
        <w:t>уметь быть объективным.</w:t>
      </w:r>
    </w:p>
    <w:p w:rsidR="00C87901" w:rsidRPr="00BD1646" w:rsidRDefault="00C87901" w:rsidP="00DA1015">
      <w:pPr>
        <w:tabs>
          <w:tab w:val="left" w:pos="1985"/>
        </w:tabs>
        <w:ind w:firstLine="709"/>
        <w:jc w:val="both"/>
        <w:rPr>
          <w:sz w:val="28"/>
          <w:szCs w:val="28"/>
        </w:rPr>
      </w:pPr>
    </w:p>
    <w:p w:rsidR="00C87901" w:rsidRPr="00BD1646" w:rsidRDefault="00C87901" w:rsidP="00DA1015">
      <w:pPr>
        <w:tabs>
          <w:tab w:val="left" w:pos="1800"/>
          <w:tab w:val="left" w:pos="1985"/>
          <w:tab w:val="left" w:pos="2160"/>
        </w:tabs>
        <w:jc w:val="center"/>
        <w:rPr>
          <w:sz w:val="28"/>
          <w:szCs w:val="28"/>
        </w:rPr>
      </w:pPr>
      <w:r w:rsidRPr="00BD1646">
        <w:rPr>
          <w:sz w:val="28"/>
          <w:szCs w:val="28"/>
        </w:rPr>
        <w:t>2.1.4. Методические рекомендации по контролю успеваемости</w:t>
      </w:r>
    </w:p>
    <w:p w:rsidR="00C87901" w:rsidRPr="00BD1646" w:rsidRDefault="00C87901" w:rsidP="00DA1015">
      <w:pPr>
        <w:tabs>
          <w:tab w:val="left" w:pos="1800"/>
          <w:tab w:val="left" w:pos="2977"/>
        </w:tabs>
        <w:jc w:val="center"/>
        <w:rPr>
          <w:sz w:val="28"/>
          <w:szCs w:val="28"/>
          <w:lang w:val="en-US"/>
        </w:rPr>
      </w:pPr>
    </w:p>
    <w:p w:rsidR="00C87901" w:rsidRPr="00BD1646" w:rsidRDefault="00C87901" w:rsidP="00DA1015">
      <w:pPr>
        <w:tabs>
          <w:tab w:val="left" w:pos="1800"/>
          <w:tab w:val="left" w:pos="2977"/>
        </w:tabs>
        <w:jc w:val="center"/>
        <w:rPr>
          <w:sz w:val="28"/>
          <w:szCs w:val="28"/>
        </w:rPr>
      </w:pPr>
      <w:r w:rsidRPr="00BD1646">
        <w:rPr>
          <w:sz w:val="28"/>
          <w:szCs w:val="28"/>
        </w:rPr>
        <w:t>2.1.4.1. Текущий контроль успеваемости</w:t>
      </w:r>
    </w:p>
    <w:p w:rsidR="00C87901" w:rsidRPr="00BD1646" w:rsidRDefault="00C87901" w:rsidP="00DA1015">
      <w:pPr>
        <w:tabs>
          <w:tab w:val="left" w:pos="1800"/>
          <w:tab w:val="left" w:pos="2977"/>
        </w:tabs>
        <w:jc w:val="both"/>
        <w:rPr>
          <w:sz w:val="28"/>
          <w:szCs w:val="28"/>
        </w:rPr>
      </w:pPr>
    </w:p>
    <w:p w:rsidR="00C87901" w:rsidRPr="00BD1646" w:rsidRDefault="00C87901" w:rsidP="00DA1015">
      <w:pPr>
        <w:ind w:firstLine="708"/>
        <w:jc w:val="both"/>
        <w:rPr>
          <w:sz w:val="28"/>
          <w:szCs w:val="28"/>
        </w:rPr>
      </w:pPr>
      <w:r w:rsidRPr="00BD1646">
        <w:rPr>
          <w:spacing w:val="2"/>
          <w:sz w:val="28"/>
          <w:szCs w:val="28"/>
        </w:rPr>
        <w:t>Т</w:t>
      </w:r>
      <w:r w:rsidRPr="00BD1646">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C87901" w:rsidRPr="00BD1646" w:rsidRDefault="00C87901" w:rsidP="00DA1015">
      <w:pPr>
        <w:ind w:firstLine="708"/>
        <w:jc w:val="both"/>
        <w:rPr>
          <w:sz w:val="28"/>
          <w:szCs w:val="28"/>
        </w:rPr>
      </w:pPr>
      <w:r w:rsidRPr="00BD1646">
        <w:rPr>
          <w:sz w:val="28"/>
          <w:szCs w:val="28"/>
        </w:rPr>
        <w:t>Качество письменных работ оценивается исходя из того, как обучающиеся:</w:t>
      </w:r>
    </w:p>
    <w:p w:rsidR="00C87901" w:rsidRPr="00BD1646" w:rsidRDefault="00C87901" w:rsidP="00DA1015">
      <w:pPr>
        <w:ind w:firstLine="709"/>
        <w:jc w:val="both"/>
        <w:rPr>
          <w:sz w:val="28"/>
          <w:szCs w:val="28"/>
        </w:rPr>
      </w:pPr>
      <w:r w:rsidRPr="00BD1646">
        <w:rPr>
          <w:sz w:val="28"/>
          <w:szCs w:val="28"/>
        </w:rPr>
        <w:t>1. Выбрали и использовали форму и стиль изложения, соответствующие целям и содержанию дисциплины (модуля);</w:t>
      </w:r>
    </w:p>
    <w:p w:rsidR="00C87901" w:rsidRPr="00BD1646" w:rsidRDefault="00C87901" w:rsidP="00DA1015">
      <w:pPr>
        <w:ind w:firstLine="709"/>
        <w:jc w:val="both"/>
        <w:rPr>
          <w:sz w:val="28"/>
          <w:szCs w:val="28"/>
        </w:rPr>
      </w:pPr>
      <w:r w:rsidRPr="00BD1646">
        <w:rPr>
          <w:sz w:val="28"/>
          <w:szCs w:val="28"/>
        </w:rPr>
        <w:t>2. Применили связанную с темой информацию, используя при этом понятийный аппарат в соответствующей области;</w:t>
      </w:r>
    </w:p>
    <w:p w:rsidR="00C87901" w:rsidRPr="00BD1646" w:rsidRDefault="00C87901" w:rsidP="00DA1015">
      <w:pPr>
        <w:ind w:firstLine="709"/>
        <w:jc w:val="both"/>
        <w:rPr>
          <w:sz w:val="28"/>
          <w:szCs w:val="28"/>
        </w:rPr>
      </w:pPr>
      <w:r w:rsidRPr="00BD1646">
        <w:rPr>
          <w:sz w:val="28"/>
          <w:szCs w:val="28"/>
        </w:rPr>
        <w:lastRenderedPageBreak/>
        <w:t>3. Представили структурированный и грамотно написанный текст, имеющий связное содержание.</w:t>
      </w:r>
    </w:p>
    <w:p w:rsidR="00C87901" w:rsidRPr="00BD1646" w:rsidRDefault="00C87901" w:rsidP="00DA1015">
      <w:pPr>
        <w:suppressAutoHyphens w:val="0"/>
        <w:autoSpaceDE w:val="0"/>
        <w:autoSpaceDN w:val="0"/>
        <w:adjustRightInd w:val="0"/>
        <w:ind w:firstLine="709"/>
        <w:jc w:val="both"/>
        <w:rPr>
          <w:sz w:val="28"/>
          <w:szCs w:val="28"/>
          <w:lang w:eastAsia="ru-RU"/>
        </w:rPr>
      </w:pPr>
      <w:r w:rsidRPr="00BD1646">
        <w:rPr>
          <w:sz w:val="28"/>
          <w:szCs w:val="28"/>
          <w:lang w:eastAsia="ru-RU"/>
        </w:rPr>
        <w:t xml:space="preserve">Внутрисеместровая аттестация является обязательной формой текущего контроля успеваемости обучающихся </w:t>
      </w:r>
      <w:r w:rsidRPr="00BD1646">
        <w:rPr>
          <w:i/>
          <w:iCs/>
          <w:sz w:val="28"/>
          <w:szCs w:val="28"/>
          <w:lang w:eastAsia="ru-RU"/>
        </w:rPr>
        <w:t>очной и очно-заочной форм</w:t>
      </w:r>
      <w:r w:rsidRPr="00BD1646">
        <w:rPr>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C87901" w:rsidRPr="00BD1646" w:rsidRDefault="00C87901" w:rsidP="00DA1015">
      <w:pPr>
        <w:suppressAutoHyphens w:val="0"/>
        <w:autoSpaceDE w:val="0"/>
        <w:autoSpaceDN w:val="0"/>
        <w:adjustRightInd w:val="0"/>
        <w:ind w:firstLine="709"/>
        <w:jc w:val="both"/>
        <w:rPr>
          <w:sz w:val="28"/>
          <w:szCs w:val="28"/>
          <w:lang w:eastAsia="ru-RU"/>
        </w:rPr>
      </w:pPr>
      <w:r w:rsidRPr="00BD1646">
        <w:rPr>
          <w:sz w:val="28"/>
          <w:szCs w:val="28"/>
          <w:lang w:eastAsia="ru-RU"/>
        </w:rPr>
        <w:t>Проведение внутрисеместровой аттестации по дисциплине (модулю) регулируется локальным нормативным актом Института.</w:t>
      </w:r>
    </w:p>
    <w:p w:rsidR="00C87901" w:rsidRPr="00BD1646" w:rsidRDefault="00C87901" w:rsidP="00DA1015">
      <w:pPr>
        <w:suppressAutoHyphens w:val="0"/>
        <w:autoSpaceDE w:val="0"/>
        <w:autoSpaceDN w:val="0"/>
        <w:adjustRightInd w:val="0"/>
        <w:ind w:firstLine="709"/>
        <w:jc w:val="both"/>
        <w:rPr>
          <w:sz w:val="28"/>
          <w:szCs w:val="28"/>
          <w:lang w:eastAsia="ru-RU"/>
        </w:rPr>
      </w:pPr>
      <w:r w:rsidRPr="00BD1646">
        <w:rPr>
          <w:sz w:val="28"/>
          <w:szCs w:val="28"/>
          <w:lang w:eastAsia="ru-RU"/>
        </w:rPr>
        <w:t>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«аттестован», «не аттестован»).</w:t>
      </w:r>
    </w:p>
    <w:p w:rsidR="00C87901" w:rsidRPr="00BD1646" w:rsidRDefault="00C87901" w:rsidP="00DA1015">
      <w:pPr>
        <w:suppressAutoHyphens w:val="0"/>
        <w:autoSpaceDE w:val="0"/>
        <w:autoSpaceDN w:val="0"/>
        <w:adjustRightInd w:val="0"/>
        <w:ind w:firstLine="709"/>
        <w:jc w:val="both"/>
        <w:rPr>
          <w:sz w:val="28"/>
          <w:szCs w:val="28"/>
          <w:lang w:eastAsia="ru-RU"/>
        </w:rPr>
      </w:pPr>
      <w:r w:rsidRPr="00BD1646">
        <w:rPr>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C87901" w:rsidRPr="00BD1646" w:rsidRDefault="00C87901" w:rsidP="00DA1015">
      <w:pPr>
        <w:ind w:firstLine="709"/>
        <w:jc w:val="both"/>
        <w:rPr>
          <w:sz w:val="28"/>
          <w:szCs w:val="28"/>
        </w:rPr>
      </w:pPr>
    </w:p>
    <w:p w:rsidR="00C87901" w:rsidRPr="00BD1646" w:rsidRDefault="00C87901" w:rsidP="00DA1015">
      <w:pPr>
        <w:tabs>
          <w:tab w:val="left" w:pos="1260"/>
          <w:tab w:val="left" w:pos="1620"/>
          <w:tab w:val="left" w:pos="2340"/>
          <w:tab w:val="left" w:pos="2977"/>
        </w:tabs>
        <w:jc w:val="center"/>
        <w:rPr>
          <w:sz w:val="28"/>
          <w:szCs w:val="28"/>
        </w:rPr>
      </w:pPr>
      <w:r w:rsidRPr="00BD1646">
        <w:rPr>
          <w:sz w:val="28"/>
          <w:szCs w:val="28"/>
        </w:rPr>
        <w:t>2.1.4.2. Промежуточная аттестация</w:t>
      </w:r>
    </w:p>
    <w:p w:rsidR="00C87901" w:rsidRPr="00BD1646" w:rsidRDefault="00C87901" w:rsidP="00DA1015">
      <w:pPr>
        <w:tabs>
          <w:tab w:val="left" w:pos="1260"/>
          <w:tab w:val="left" w:pos="1620"/>
          <w:tab w:val="left" w:pos="2340"/>
          <w:tab w:val="left" w:pos="2977"/>
        </w:tabs>
        <w:jc w:val="both"/>
        <w:rPr>
          <w:sz w:val="28"/>
          <w:szCs w:val="28"/>
        </w:rPr>
      </w:pPr>
    </w:p>
    <w:p w:rsidR="00C87901" w:rsidRPr="00BD1646" w:rsidRDefault="00C87901" w:rsidP="00DA1015">
      <w:pPr>
        <w:ind w:firstLine="720"/>
        <w:jc w:val="both"/>
        <w:rPr>
          <w:sz w:val="28"/>
          <w:szCs w:val="28"/>
        </w:rPr>
      </w:pPr>
      <w:r w:rsidRPr="00BD1646">
        <w:rPr>
          <w:sz w:val="28"/>
          <w:szCs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C87901" w:rsidRPr="00BD1646" w:rsidRDefault="00C87901" w:rsidP="00DA1015">
      <w:pPr>
        <w:ind w:firstLine="709"/>
        <w:jc w:val="both"/>
        <w:rPr>
          <w:sz w:val="28"/>
          <w:szCs w:val="28"/>
        </w:rPr>
      </w:pPr>
      <w:r w:rsidRPr="00BD1646">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C87901" w:rsidRPr="00BD1646" w:rsidRDefault="00C87901" w:rsidP="00DA1015">
      <w:pPr>
        <w:tabs>
          <w:tab w:val="left" w:pos="1080"/>
        </w:tabs>
        <w:ind w:left="709"/>
        <w:jc w:val="center"/>
      </w:pPr>
    </w:p>
    <w:p w:rsidR="00C87901" w:rsidRPr="00BD1646" w:rsidRDefault="00C87901" w:rsidP="00DA1015">
      <w:pPr>
        <w:widowControl w:val="0"/>
        <w:tabs>
          <w:tab w:val="left" w:pos="1276"/>
        </w:tabs>
        <w:suppressAutoHyphens w:val="0"/>
        <w:jc w:val="center"/>
        <w:rPr>
          <w:sz w:val="28"/>
          <w:szCs w:val="28"/>
        </w:rPr>
      </w:pPr>
      <w:r w:rsidRPr="00BD1646">
        <w:rPr>
          <w:sz w:val="28"/>
          <w:szCs w:val="28"/>
        </w:rPr>
        <w:t>2.2. Методические указания обучающимся</w:t>
      </w:r>
    </w:p>
    <w:p w:rsidR="00C87901" w:rsidRPr="00BD1646" w:rsidRDefault="00C87901" w:rsidP="00DA1015">
      <w:pPr>
        <w:widowControl w:val="0"/>
        <w:tabs>
          <w:tab w:val="left" w:pos="1276"/>
        </w:tabs>
        <w:suppressAutoHyphens w:val="0"/>
        <w:jc w:val="center"/>
        <w:rPr>
          <w:sz w:val="28"/>
          <w:szCs w:val="28"/>
        </w:rPr>
      </w:pPr>
    </w:p>
    <w:p w:rsidR="00C87901" w:rsidRPr="00BD1646" w:rsidRDefault="00C87901" w:rsidP="00DA1015">
      <w:pPr>
        <w:widowControl w:val="0"/>
        <w:tabs>
          <w:tab w:val="left" w:pos="1276"/>
        </w:tabs>
        <w:suppressAutoHyphens w:val="0"/>
        <w:jc w:val="center"/>
        <w:rPr>
          <w:sz w:val="28"/>
          <w:szCs w:val="28"/>
        </w:rPr>
      </w:pPr>
      <w:r w:rsidRPr="00BD1646">
        <w:rPr>
          <w:sz w:val="28"/>
          <w:szCs w:val="28"/>
        </w:rPr>
        <w:t>2.2.1. Методические рекомендации по выполнению самостоятельной работы обучающихся:</w:t>
      </w:r>
    </w:p>
    <w:p w:rsidR="00C87901" w:rsidRPr="00BD1646" w:rsidRDefault="00C87901" w:rsidP="00DA1015">
      <w:pPr>
        <w:widowControl w:val="0"/>
        <w:tabs>
          <w:tab w:val="left" w:pos="1276"/>
        </w:tabs>
        <w:suppressAutoHyphens w:val="0"/>
        <w:jc w:val="both"/>
        <w:rPr>
          <w:sz w:val="28"/>
          <w:szCs w:val="28"/>
        </w:rPr>
      </w:pPr>
    </w:p>
    <w:p w:rsidR="00C87901" w:rsidRPr="00BD1646" w:rsidRDefault="00C87901" w:rsidP="00DA1015">
      <w:pPr>
        <w:pStyle w:val="Default"/>
        <w:ind w:firstLine="709"/>
        <w:jc w:val="both"/>
        <w:rPr>
          <w:sz w:val="28"/>
          <w:szCs w:val="28"/>
        </w:rPr>
      </w:pPr>
      <w:r w:rsidRPr="00BD1646">
        <w:rPr>
          <w:sz w:val="28"/>
          <w:szCs w:val="28"/>
        </w:rPr>
        <w:t>СР как вид деятельности обучающихся многогранна. В качестве форм СР при изучении дисциплины (модуля) предлагаются:</w:t>
      </w:r>
    </w:p>
    <w:p w:rsidR="00C87901" w:rsidRPr="00DA1015" w:rsidRDefault="00C87901" w:rsidP="00DA1015">
      <w:pPr>
        <w:pStyle w:val="Default"/>
        <w:ind w:firstLine="709"/>
        <w:jc w:val="both"/>
        <w:rPr>
          <w:sz w:val="28"/>
          <w:szCs w:val="28"/>
        </w:rPr>
      </w:pPr>
      <w:r w:rsidRPr="00DA1015">
        <w:rPr>
          <w:sz w:val="28"/>
          <w:szCs w:val="28"/>
        </w:rPr>
        <w:t>-подготовка к устному опросу</w:t>
      </w:r>
      <w:r>
        <w:rPr>
          <w:sz w:val="28"/>
          <w:szCs w:val="28"/>
        </w:rPr>
        <w:t>,</w:t>
      </w:r>
    </w:p>
    <w:p w:rsidR="00C87901" w:rsidRPr="00DA1015" w:rsidRDefault="00C87901" w:rsidP="00DA1015">
      <w:pPr>
        <w:pStyle w:val="Default"/>
        <w:ind w:firstLine="709"/>
        <w:jc w:val="both"/>
        <w:rPr>
          <w:sz w:val="28"/>
          <w:szCs w:val="28"/>
        </w:rPr>
      </w:pPr>
      <w:r w:rsidRPr="00DA1015">
        <w:rPr>
          <w:sz w:val="28"/>
          <w:szCs w:val="28"/>
        </w:rPr>
        <w:lastRenderedPageBreak/>
        <w:t>-написание реферата</w:t>
      </w:r>
    </w:p>
    <w:p w:rsidR="00C87901" w:rsidRPr="00BD1646" w:rsidRDefault="00C87901" w:rsidP="00DA1015">
      <w:pPr>
        <w:pStyle w:val="Default"/>
        <w:ind w:firstLine="709"/>
        <w:jc w:val="both"/>
        <w:rPr>
          <w:color w:val="auto"/>
          <w:sz w:val="28"/>
          <w:szCs w:val="28"/>
        </w:rPr>
      </w:pPr>
      <w:r w:rsidRPr="00BD1646">
        <w:rPr>
          <w:color w:val="auto"/>
          <w:sz w:val="28"/>
          <w:szCs w:val="28"/>
        </w:rPr>
        <w:t>Задачи СР:</w:t>
      </w:r>
    </w:p>
    <w:p w:rsidR="00C87901" w:rsidRPr="00BD1646" w:rsidRDefault="00C87901" w:rsidP="00DA1015">
      <w:pPr>
        <w:pStyle w:val="Default"/>
        <w:ind w:firstLine="709"/>
        <w:jc w:val="both"/>
        <w:rPr>
          <w:color w:val="auto"/>
          <w:sz w:val="28"/>
          <w:szCs w:val="28"/>
        </w:rPr>
      </w:pPr>
      <w:r w:rsidRPr="00BD1646">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C87901" w:rsidRPr="00BD1646" w:rsidRDefault="00C87901" w:rsidP="00DA1015">
      <w:pPr>
        <w:pStyle w:val="Default"/>
        <w:ind w:firstLine="709"/>
        <w:jc w:val="both"/>
        <w:rPr>
          <w:color w:val="auto"/>
          <w:sz w:val="28"/>
          <w:szCs w:val="28"/>
        </w:rPr>
      </w:pPr>
      <w:r w:rsidRPr="00BD1646">
        <w:rPr>
          <w:color w:val="auto"/>
          <w:sz w:val="28"/>
          <w:szCs w:val="28"/>
        </w:rPr>
        <w:t>- выработка умения самостоятельно и критически подходить к изучаемому материалу.</w:t>
      </w:r>
    </w:p>
    <w:p w:rsidR="00C87901" w:rsidRPr="00BD1646" w:rsidRDefault="00C87901" w:rsidP="00DA1015">
      <w:pPr>
        <w:pStyle w:val="Default"/>
        <w:ind w:firstLine="709"/>
        <w:jc w:val="both"/>
        <w:rPr>
          <w:sz w:val="28"/>
          <w:szCs w:val="28"/>
        </w:rPr>
      </w:pPr>
      <w:r w:rsidRPr="00BD1646">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C87901" w:rsidRPr="00BD1646" w:rsidRDefault="00C87901" w:rsidP="00DA1015">
      <w:pPr>
        <w:widowControl w:val="0"/>
        <w:tabs>
          <w:tab w:val="left" w:pos="1276"/>
        </w:tabs>
        <w:suppressAutoHyphens w:val="0"/>
        <w:jc w:val="both"/>
        <w:rPr>
          <w:sz w:val="28"/>
          <w:szCs w:val="28"/>
        </w:rPr>
      </w:pPr>
    </w:p>
    <w:p w:rsidR="00C87901" w:rsidRPr="00BD1646" w:rsidRDefault="00C87901" w:rsidP="00DA1015">
      <w:pPr>
        <w:pStyle w:val="Default"/>
        <w:jc w:val="center"/>
        <w:rPr>
          <w:sz w:val="28"/>
          <w:szCs w:val="28"/>
        </w:rPr>
      </w:pPr>
      <w:r w:rsidRPr="00BD1646">
        <w:rPr>
          <w:sz w:val="28"/>
          <w:szCs w:val="28"/>
        </w:rPr>
        <w:t>2.2.2. Рекомендации по работе с научной и учебной литературой</w:t>
      </w:r>
    </w:p>
    <w:p w:rsidR="00C87901" w:rsidRPr="00BD1646" w:rsidRDefault="00C87901" w:rsidP="00DA1015">
      <w:pPr>
        <w:pStyle w:val="Default"/>
        <w:ind w:firstLine="709"/>
        <w:jc w:val="both"/>
        <w:rPr>
          <w:sz w:val="28"/>
          <w:szCs w:val="28"/>
        </w:rPr>
      </w:pPr>
    </w:p>
    <w:p w:rsidR="00C87901" w:rsidRPr="00BD1646" w:rsidRDefault="00C87901" w:rsidP="00DA1015">
      <w:pPr>
        <w:pStyle w:val="Default"/>
        <w:ind w:firstLine="709"/>
        <w:jc w:val="both"/>
        <w:rPr>
          <w:sz w:val="28"/>
          <w:szCs w:val="28"/>
        </w:rPr>
      </w:pPr>
      <w:r w:rsidRPr="00BD1646">
        <w:rPr>
          <w:sz w:val="28"/>
          <w:szCs w:val="28"/>
        </w:rPr>
        <w:t xml:space="preserve">Работа с учебной и научной литературой является главной формой СР и необходима при </w:t>
      </w:r>
      <w:r w:rsidRPr="00BD1646">
        <w:rPr>
          <w:color w:val="auto"/>
          <w:sz w:val="28"/>
          <w:szCs w:val="28"/>
        </w:rPr>
        <w:t>подготовке к учебным занятиям по дисциплине (модулю).</w:t>
      </w:r>
      <w:r w:rsidRPr="00BD1646">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C87901" w:rsidRPr="00BD1646" w:rsidRDefault="00C87901" w:rsidP="00DA1015">
      <w:pPr>
        <w:ind w:firstLine="709"/>
        <w:jc w:val="both"/>
        <w:rPr>
          <w:sz w:val="28"/>
          <w:szCs w:val="28"/>
        </w:rPr>
      </w:pPr>
      <w:r w:rsidRPr="00BD1646">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C87901" w:rsidRPr="00BD1646" w:rsidRDefault="00C87901" w:rsidP="00DA1015">
      <w:pPr>
        <w:pStyle w:val="Default"/>
        <w:ind w:firstLine="709"/>
        <w:jc w:val="both"/>
        <w:rPr>
          <w:sz w:val="28"/>
          <w:szCs w:val="28"/>
        </w:rPr>
      </w:pPr>
      <w:r w:rsidRPr="00BD1646">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C87901" w:rsidRPr="00BD1646" w:rsidRDefault="00C87901" w:rsidP="00DA1015">
      <w:pPr>
        <w:pStyle w:val="Default"/>
        <w:ind w:firstLine="709"/>
        <w:jc w:val="both"/>
        <w:rPr>
          <w:sz w:val="28"/>
          <w:szCs w:val="28"/>
        </w:rPr>
      </w:pPr>
      <w:r w:rsidRPr="00BD1646">
        <w:rPr>
          <w:sz w:val="28"/>
          <w:szCs w:val="28"/>
        </w:rPr>
        <w:t>Объем конспекта определяется самим обучающимся. В процессе работы с учебной и научной литературой обучающийся может:</w:t>
      </w:r>
    </w:p>
    <w:p w:rsidR="00C87901" w:rsidRPr="00BD1646" w:rsidRDefault="00C87901" w:rsidP="00DA1015">
      <w:pPr>
        <w:pStyle w:val="Default"/>
        <w:ind w:firstLine="709"/>
        <w:jc w:val="both"/>
        <w:rPr>
          <w:sz w:val="28"/>
          <w:szCs w:val="28"/>
        </w:rPr>
      </w:pPr>
      <w:r w:rsidRPr="00BD1646">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C87901" w:rsidRPr="00BD1646" w:rsidRDefault="00C87901" w:rsidP="00DA1015">
      <w:pPr>
        <w:pStyle w:val="Default"/>
        <w:ind w:firstLine="709"/>
        <w:jc w:val="both"/>
        <w:rPr>
          <w:sz w:val="28"/>
          <w:szCs w:val="28"/>
        </w:rPr>
      </w:pPr>
      <w:r w:rsidRPr="00BD1646">
        <w:rPr>
          <w:sz w:val="28"/>
          <w:szCs w:val="28"/>
        </w:rPr>
        <w:t>- составлять тезисы (цитирование наиболее важных мест статьи или монографии, короткое изложение основных мыслей автора);</w:t>
      </w:r>
    </w:p>
    <w:p w:rsidR="00C87901" w:rsidRPr="00BD1646" w:rsidRDefault="00C87901" w:rsidP="00DA1015">
      <w:pPr>
        <w:pStyle w:val="Default"/>
        <w:ind w:firstLine="709"/>
        <w:jc w:val="both"/>
        <w:rPr>
          <w:sz w:val="28"/>
          <w:szCs w:val="28"/>
        </w:rPr>
      </w:pPr>
      <w:r w:rsidRPr="00BD1646">
        <w:rPr>
          <w:sz w:val="28"/>
          <w:szCs w:val="28"/>
        </w:rPr>
        <w:t>- готовить аннотации (краткое обобщение основных вопросов работы);</w:t>
      </w:r>
    </w:p>
    <w:p w:rsidR="00C87901" w:rsidRPr="00BD1646" w:rsidRDefault="00C87901" w:rsidP="00DA1015">
      <w:pPr>
        <w:pStyle w:val="Default"/>
        <w:ind w:firstLine="709"/>
        <w:jc w:val="both"/>
        <w:rPr>
          <w:sz w:val="28"/>
          <w:szCs w:val="28"/>
        </w:rPr>
      </w:pPr>
      <w:r w:rsidRPr="00BD1646">
        <w:rPr>
          <w:sz w:val="28"/>
          <w:szCs w:val="28"/>
        </w:rPr>
        <w:t>- создавать конспекты (развернутые тезисы).</w:t>
      </w:r>
    </w:p>
    <w:p w:rsidR="00C87901" w:rsidRPr="00BD1646" w:rsidRDefault="00C87901" w:rsidP="00DA1015">
      <w:pPr>
        <w:pStyle w:val="Default"/>
        <w:ind w:firstLine="709"/>
        <w:jc w:val="both"/>
        <w:rPr>
          <w:sz w:val="28"/>
          <w:szCs w:val="28"/>
        </w:rPr>
      </w:pPr>
      <w:r w:rsidRPr="00BD1646">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C87901" w:rsidRPr="00DA1015" w:rsidRDefault="00C87901" w:rsidP="00DA1015">
      <w:pPr>
        <w:pStyle w:val="21"/>
        <w:shd w:val="clear" w:color="auto" w:fill="auto"/>
        <w:tabs>
          <w:tab w:val="left" w:pos="1393"/>
        </w:tabs>
        <w:spacing w:line="240" w:lineRule="auto"/>
        <w:ind w:firstLine="709"/>
        <w:rPr>
          <w:rStyle w:val="20"/>
          <w:rFonts w:ascii="Times New Roman" w:hAnsi="Times New Roman" w:cs="Times New Roman"/>
          <w:color w:val="000000"/>
          <w:sz w:val="28"/>
          <w:szCs w:val="28"/>
        </w:rPr>
      </w:pPr>
      <w:r w:rsidRPr="00DA1015">
        <w:rPr>
          <w:rFonts w:ascii="Times New Roman" w:hAnsi="Times New Roman" w:cs="Times New Roman"/>
          <w:b w:val="0"/>
          <w:bCs w:val="0"/>
          <w:i w:val="0"/>
          <w:iCs w:val="0"/>
          <w:color w:val="00000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C87901" w:rsidRPr="00DA1015" w:rsidRDefault="00C87901" w:rsidP="00DA1015">
      <w:pPr>
        <w:pStyle w:val="Default"/>
        <w:ind w:firstLine="709"/>
        <w:jc w:val="both"/>
        <w:rPr>
          <w:sz w:val="28"/>
          <w:szCs w:val="28"/>
        </w:rPr>
      </w:pPr>
    </w:p>
    <w:p w:rsidR="00C87901" w:rsidRPr="00DA1015" w:rsidRDefault="00C87901" w:rsidP="00DA1015">
      <w:pPr>
        <w:pStyle w:val="Default"/>
        <w:jc w:val="center"/>
        <w:rPr>
          <w:sz w:val="28"/>
          <w:szCs w:val="28"/>
        </w:rPr>
      </w:pPr>
      <w:r w:rsidRPr="00DA1015">
        <w:rPr>
          <w:sz w:val="28"/>
          <w:szCs w:val="28"/>
        </w:rPr>
        <w:lastRenderedPageBreak/>
        <w:t>2.2.3.Методические рекомендации обучающимся по планированию и организации изучения дисциплины (модуля)</w:t>
      </w:r>
    </w:p>
    <w:p w:rsidR="00C87901" w:rsidRPr="00DA1015" w:rsidRDefault="00C87901" w:rsidP="00DA1015">
      <w:pPr>
        <w:pStyle w:val="Default"/>
        <w:ind w:firstLine="709"/>
        <w:jc w:val="both"/>
        <w:rPr>
          <w:sz w:val="28"/>
          <w:szCs w:val="28"/>
        </w:rPr>
      </w:pPr>
    </w:p>
    <w:p w:rsidR="00C87901" w:rsidRPr="00DA1015" w:rsidRDefault="00C87901" w:rsidP="00DA1015">
      <w:pPr>
        <w:pStyle w:val="Default"/>
        <w:ind w:firstLine="709"/>
        <w:jc w:val="both"/>
        <w:rPr>
          <w:sz w:val="28"/>
          <w:szCs w:val="28"/>
        </w:rPr>
      </w:pPr>
      <w:r w:rsidRPr="00DA1015">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C87901" w:rsidRPr="00DA1015" w:rsidRDefault="00C87901" w:rsidP="00DA1015">
      <w:pPr>
        <w:pStyle w:val="Default"/>
        <w:ind w:firstLine="709"/>
        <w:jc w:val="both"/>
        <w:rPr>
          <w:sz w:val="28"/>
          <w:szCs w:val="28"/>
        </w:rPr>
      </w:pPr>
      <w:r w:rsidRPr="00DA1015">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C87901" w:rsidRPr="00DA1015" w:rsidRDefault="00C87901" w:rsidP="00DA1015">
      <w:pPr>
        <w:pStyle w:val="Default"/>
        <w:ind w:firstLine="709"/>
        <w:jc w:val="both"/>
        <w:rPr>
          <w:sz w:val="28"/>
          <w:szCs w:val="28"/>
        </w:rPr>
      </w:pPr>
      <w:r w:rsidRPr="00DA1015">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C87901" w:rsidRPr="00DA1015" w:rsidRDefault="00C87901" w:rsidP="00DA1015">
      <w:pPr>
        <w:pStyle w:val="Default"/>
        <w:ind w:firstLine="709"/>
        <w:jc w:val="both"/>
        <w:rPr>
          <w:sz w:val="28"/>
          <w:szCs w:val="28"/>
        </w:rPr>
      </w:pPr>
      <w:r w:rsidRPr="00DA1015">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C87901" w:rsidRPr="00DA1015" w:rsidRDefault="00C87901" w:rsidP="00DA1015">
      <w:pPr>
        <w:pStyle w:val="Default"/>
        <w:ind w:firstLine="709"/>
        <w:jc w:val="both"/>
        <w:rPr>
          <w:sz w:val="28"/>
          <w:szCs w:val="28"/>
        </w:rPr>
      </w:pPr>
      <w:r w:rsidRPr="00DA1015">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C87901" w:rsidRPr="00DA1015" w:rsidRDefault="00C87901" w:rsidP="00DA1015">
      <w:pPr>
        <w:pStyle w:val="Default"/>
        <w:ind w:firstLine="709"/>
        <w:jc w:val="both"/>
        <w:rPr>
          <w:sz w:val="28"/>
          <w:szCs w:val="28"/>
        </w:rPr>
      </w:pPr>
      <w:r w:rsidRPr="00DA1015">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C87901" w:rsidRPr="00DA1015" w:rsidRDefault="00C87901" w:rsidP="00DA1015">
      <w:pPr>
        <w:pStyle w:val="21"/>
        <w:shd w:val="clear" w:color="auto" w:fill="auto"/>
        <w:tabs>
          <w:tab w:val="left" w:pos="1393"/>
        </w:tabs>
        <w:spacing w:line="240" w:lineRule="auto"/>
        <w:ind w:firstLine="709"/>
        <w:rPr>
          <w:rFonts w:ascii="Times New Roman" w:hAnsi="Times New Roman" w:cs="Times New Roman"/>
          <w:b w:val="0"/>
          <w:bCs w:val="0"/>
          <w:i w:val="0"/>
          <w:iCs w:val="0"/>
          <w:color w:val="000000"/>
          <w:sz w:val="28"/>
          <w:szCs w:val="28"/>
        </w:rPr>
      </w:pPr>
      <w:r w:rsidRPr="00DA1015">
        <w:rPr>
          <w:rFonts w:ascii="Times New Roman" w:hAnsi="Times New Roman" w:cs="Times New Roman"/>
          <w:b w:val="0"/>
          <w:bCs w:val="0"/>
          <w:i w:val="0"/>
          <w:iCs w:val="0"/>
          <w:color w:val="000000"/>
          <w:sz w:val="28"/>
          <w:szCs w:val="28"/>
        </w:rPr>
        <w:t>Процесс изучения дисциплин (модулей) учебного плана, как правило, предполагает наличие практических занятий.</w:t>
      </w:r>
    </w:p>
    <w:p w:rsidR="00C87901" w:rsidRPr="00DA1015" w:rsidRDefault="00C87901" w:rsidP="00DA1015">
      <w:pPr>
        <w:pStyle w:val="21"/>
        <w:shd w:val="clear" w:color="auto" w:fill="auto"/>
        <w:tabs>
          <w:tab w:val="left" w:pos="1393"/>
        </w:tabs>
        <w:spacing w:line="240" w:lineRule="auto"/>
        <w:ind w:firstLine="709"/>
        <w:rPr>
          <w:rFonts w:ascii="Times New Roman" w:hAnsi="Times New Roman" w:cs="Times New Roman"/>
          <w:b w:val="0"/>
          <w:bCs w:val="0"/>
          <w:i w:val="0"/>
          <w:iCs w:val="0"/>
          <w:color w:val="000000"/>
          <w:sz w:val="28"/>
          <w:szCs w:val="28"/>
        </w:rPr>
      </w:pPr>
    </w:p>
    <w:p w:rsidR="00C87901" w:rsidRPr="00DA1015" w:rsidRDefault="00C87901" w:rsidP="00DA1015">
      <w:pPr>
        <w:pStyle w:val="21"/>
        <w:shd w:val="clear" w:color="auto" w:fill="auto"/>
        <w:tabs>
          <w:tab w:val="left" w:pos="1393"/>
        </w:tabs>
        <w:spacing w:line="240" w:lineRule="auto"/>
        <w:jc w:val="center"/>
        <w:rPr>
          <w:rFonts w:ascii="Times New Roman" w:hAnsi="Times New Roman" w:cs="Times New Roman"/>
          <w:b w:val="0"/>
          <w:bCs w:val="0"/>
          <w:i w:val="0"/>
          <w:iCs w:val="0"/>
          <w:color w:val="000000"/>
          <w:sz w:val="28"/>
          <w:szCs w:val="28"/>
        </w:rPr>
      </w:pPr>
      <w:r w:rsidRPr="00DA1015">
        <w:rPr>
          <w:rFonts w:ascii="Times New Roman" w:hAnsi="Times New Roman" w:cs="Times New Roman"/>
          <w:b w:val="0"/>
          <w:bCs w:val="0"/>
          <w:i w:val="0"/>
          <w:iCs w:val="0"/>
          <w:color w:val="00000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C87901" w:rsidRPr="00DA1015" w:rsidRDefault="00C87901" w:rsidP="00DA1015">
      <w:pPr>
        <w:pStyle w:val="Default"/>
        <w:jc w:val="center"/>
        <w:rPr>
          <w:sz w:val="28"/>
          <w:szCs w:val="28"/>
        </w:rPr>
      </w:pPr>
    </w:p>
    <w:p w:rsidR="00C87901" w:rsidRPr="00DA1015" w:rsidRDefault="00C87901" w:rsidP="00DA1015">
      <w:pPr>
        <w:pStyle w:val="Default"/>
        <w:jc w:val="center"/>
        <w:rPr>
          <w:sz w:val="28"/>
          <w:szCs w:val="28"/>
        </w:rPr>
      </w:pPr>
      <w:r w:rsidRPr="00DA1015">
        <w:rPr>
          <w:sz w:val="28"/>
          <w:szCs w:val="28"/>
        </w:rPr>
        <w:t>2.2.4.1. Методические рекомендации по подготовке обучающихся к лекциям</w:t>
      </w:r>
    </w:p>
    <w:p w:rsidR="00C87901" w:rsidRPr="00DA1015" w:rsidRDefault="00C87901" w:rsidP="00DA1015">
      <w:pPr>
        <w:pStyle w:val="Default"/>
        <w:ind w:firstLine="709"/>
        <w:jc w:val="both"/>
        <w:rPr>
          <w:sz w:val="28"/>
          <w:szCs w:val="28"/>
        </w:rPr>
      </w:pPr>
    </w:p>
    <w:p w:rsidR="00C87901" w:rsidRPr="00DA1015" w:rsidRDefault="00C87901" w:rsidP="00DA1015">
      <w:pPr>
        <w:pStyle w:val="Default"/>
        <w:ind w:firstLine="709"/>
        <w:jc w:val="both"/>
        <w:rPr>
          <w:sz w:val="28"/>
          <w:szCs w:val="28"/>
        </w:rPr>
      </w:pPr>
      <w:r w:rsidRPr="00DA1015">
        <w:rPr>
          <w:sz w:val="28"/>
          <w:szCs w:val="28"/>
        </w:rPr>
        <w:t>Подготовка обучающихся к лекциям предполагает:</w:t>
      </w:r>
    </w:p>
    <w:p w:rsidR="00C87901" w:rsidRPr="00DA1015" w:rsidRDefault="00C87901" w:rsidP="00DA1015">
      <w:pPr>
        <w:pStyle w:val="Default"/>
        <w:ind w:firstLine="709"/>
        <w:jc w:val="both"/>
        <w:rPr>
          <w:sz w:val="28"/>
          <w:szCs w:val="28"/>
        </w:rPr>
      </w:pPr>
      <w:r w:rsidRPr="00DA1015">
        <w:rPr>
          <w:sz w:val="28"/>
          <w:szCs w:val="28"/>
        </w:rPr>
        <w:t>- работу с имеющимися конспектами лекций;</w:t>
      </w:r>
    </w:p>
    <w:p w:rsidR="00C87901" w:rsidRPr="00DA1015" w:rsidRDefault="00C87901" w:rsidP="00DA1015">
      <w:pPr>
        <w:pStyle w:val="Default"/>
        <w:ind w:firstLine="709"/>
        <w:jc w:val="both"/>
        <w:rPr>
          <w:sz w:val="28"/>
          <w:szCs w:val="28"/>
        </w:rPr>
      </w:pPr>
      <w:r w:rsidRPr="00DA1015">
        <w:rPr>
          <w:sz w:val="28"/>
          <w:szCs w:val="28"/>
        </w:rPr>
        <w:t>- чтение основной и дополнительной литературы.</w:t>
      </w:r>
    </w:p>
    <w:p w:rsidR="00C87901" w:rsidRPr="00DA1015" w:rsidRDefault="00C87901" w:rsidP="00DA1015">
      <w:pPr>
        <w:pStyle w:val="Default"/>
        <w:ind w:firstLine="709"/>
        <w:jc w:val="both"/>
        <w:rPr>
          <w:sz w:val="28"/>
          <w:szCs w:val="28"/>
        </w:rPr>
      </w:pPr>
      <w:r w:rsidRPr="00DA1015">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C87901" w:rsidRPr="00DA1015" w:rsidRDefault="00C87901" w:rsidP="00DA1015">
      <w:pPr>
        <w:pStyle w:val="21"/>
        <w:shd w:val="clear" w:color="auto" w:fill="auto"/>
        <w:tabs>
          <w:tab w:val="left" w:pos="1393"/>
        </w:tabs>
        <w:spacing w:line="240" w:lineRule="auto"/>
        <w:ind w:firstLine="709"/>
        <w:rPr>
          <w:rFonts w:ascii="Times New Roman" w:hAnsi="Times New Roman" w:cs="Times New Roman"/>
          <w:b w:val="0"/>
          <w:bCs w:val="0"/>
          <w:i w:val="0"/>
          <w:iCs w:val="0"/>
          <w:color w:val="000000"/>
          <w:sz w:val="28"/>
          <w:szCs w:val="28"/>
        </w:rPr>
      </w:pPr>
      <w:r w:rsidRPr="00DA1015">
        <w:rPr>
          <w:rFonts w:ascii="Times New Roman" w:hAnsi="Times New Roman" w:cs="Times New Roman"/>
          <w:b w:val="0"/>
          <w:bCs w:val="0"/>
          <w:i w:val="0"/>
          <w:iCs w:val="0"/>
          <w:color w:val="00000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C87901" w:rsidRPr="00DA1015" w:rsidRDefault="00C87901" w:rsidP="00DA1015">
      <w:pPr>
        <w:pStyle w:val="21"/>
        <w:shd w:val="clear" w:color="auto" w:fill="auto"/>
        <w:tabs>
          <w:tab w:val="left" w:pos="1393"/>
        </w:tabs>
        <w:spacing w:line="240" w:lineRule="auto"/>
        <w:ind w:firstLine="709"/>
        <w:rPr>
          <w:rFonts w:ascii="Times New Roman" w:hAnsi="Times New Roman" w:cs="Times New Roman"/>
          <w:color w:val="000000"/>
          <w:sz w:val="28"/>
          <w:szCs w:val="28"/>
        </w:rPr>
      </w:pPr>
    </w:p>
    <w:p w:rsidR="00C87901" w:rsidRPr="00DA1015" w:rsidRDefault="00C87901" w:rsidP="00DA1015">
      <w:pPr>
        <w:pStyle w:val="Default"/>
        <w:jc w:val="center"/>
        <w:rPr>
          <w:rStyle w:val="20"/>
          <w:b w:val="0"/>
          <w:bCs w:val="0"/>
          <w:i w:val="0"/>
          <w:iCs w:val="0"/>
          <w:sz w:val="28"/>
          <w:szCs w:val="28"/>
        </w:rPr>
      </w:pPr>
      <w:r w:rsidRPr="00DA1015">
        <w:rPr>
          <w:sz w:val="28"/>
          <w:szCs w:val="28"/>
        </w:rPr>
        <w:t>2.2.4.2. Методические рекомендации по подготовке обучающихся к практическим занятиям</w:t>
      </w:r>
    </w:p>
    <w:p w:rsidR="00C87901" w:rsidRPr="00DA1015" w:rsidRDefault="00C87901" w:rsidP="00DA1015">
      <w:pPr>
        <w:pStyle w:val="21"/>
        <w:shd w:val="clear" w:color="auto" w:fill="auto"/>
        <w:tabs>
          <w:tab w:val="left" w:pos="1393"/>
        </w:tabs>
        <w:spacing w:line="240" w:lineRule="auto"/>
        <w:ind w:firstLine="709"/>
        <w:rPr>
          <w:rStyle w:val="20"/>
          <w:rFonts w:ascii="Times New Roman" w:hAnsi="Times New Roman" w:cs="Times New Roman"/>
          <w:color w:val="000000"/>
          <w:sz w:val="28"/>
          <w:szCs w:val="28"/>
        </w:rPr>
      </w:pPr>
    </w:p>
    <w:p w:rsidR="00C87901" w:rsidRPr="00DA1015" w:rsidRDefault="00C87901" w:rsidP="00DA1015">
      <w:pPr>
        <w:tabs>
          <w:tab w:val="left" w:pos="709"/>
          <w:tab w:val="left" w:pos="1985"/>
        </w:tabs>
        <w:ind w:firstLine="709"/>
        <w:jc w:val="both"/>
        <w:rPr>
          <w:color w:val="000000"/>
          <w:sz w:val="28"/>
          <w:szCs w:val="28"/>
          <w:lang w:eastAsia="ru-RU"/>
        </w:rPr>
      </w:pPr>
      <w:r w:rsidRPr="00DA1015">
        <w:rPr>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C87901" w:rsidRPr="00DA1015" w:rsidRDefault="00C87901" w:rsidP="00DA1015">
      <w:pPr>
        <w:tabs>
          <w:tab w:val="left" w:pos="709"/>
          <w:tab w:val="left" w:pos="1985"/>
        </w:tabs>
        <w:ind w:firstLine="709"/>
        <w:jc w:val="both"/>
        <w:rPr>
          <w:color w:val="000000"/>
          <w:sz w:val="28"/>
          <w:szCs w:val="28"/>
          <w:lang w:eastAsia="ru-RU"/>
        </w:rPr>
      </w:pPr>
      <w:r w:rsidRPr="00DA1015">
        <w:rPr>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C87901" w:rsidRPr="00DA1015" w:rsidRDefault="00C87901" w:rsidP="00DA1015">
      <w:pPr>
        <w:tabs>
          <w:tab w:val="left" w:pos="709"/>
          <w:tab w:val="left" w:pos="1985"/>
        </w:tabs>
        <w:ind w:firstLine="709"/>
        <w:jc w:val="both"/>
        <w:rPr>
          <w:color w:val="000000"/>
          <w:sz w:val="28"/>
          <w:szCs w:val="28"/>
          <w:lang w:eastAsia="ru-RU"/>
        </w:rPr>
      </w:pPr>
      <w:r w:rsidRPr="00DA1015">
        <w:rPr>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C87901" w:rsidRPr="00DA1015" w:rsidRDefault="00C87901" w:rsidP="00DA1015">
      <w:pPr>
        <w:tabs>
          <w:tab w:val="left" w:pos="709"/>
          <w:tab w:val="left" w:pos="1985"/>
        </w:tabs>
        <w:ind w:firstLine="709"/>
        <w:jc w:val="both"/>
        <w:rPr>
          <w:color w:val="000000"/>
          <w:sz w:val="28"/>
          <w:szCs w:val="28"/>
          <w:lang w:eastAsia="ru-RU"/>
        </w:rPr>
      </w:pPr>
    </w:p>
    <w:p w:rsidR="00C87901" w:rsidRPr="00DA1015" w:rsidRDefault="00C87901" w:rsidP="00DA1015">
      <w:pPr>
        <w:tabs>
          <w:tab w:val="left" w:pos="709"/>
          <w:tab w:val="left" w:pos="1985"/>
        </w:tabs>
        <w:ind w:firstLine="709"/>
        <w:jc w:val="both"/>
        <w:rPr>
          <w:color w:val="000000"/>
          <w:sz w:val="28"/>
          <w:szCs w:val="28"/>
          <w:lang w:eastAsia="ru-RU"/>
        </w:rPr>
      </w:pPr>
    </w:p>
    <w:p w:rsidR="00C87901" w:rsidRPr="00DA1015" w:rsidRDefault="00C87901" w:rsidP="00DA1015">
      <w:pPr>
        <w:pStyle w:val="Default"/>
        <w:jc w:val="center"/>
        <w:rPr>
          <w:sz w:val="28"/>
          <w:szCs w:val="28"/>
        </w:rPr>
      </w:pPr>
      <w:r w:rsidRPr="00DA1015">
        <w:rPr>
          <w:sz w:val="28"/>
          <w:szCs w:val="28"/>
        </w:rPr>
        <w:t>2.2.5. Методические рекомендации по составлению плана</w:t>
      </w:r>
    </w:p>
    <w:p w:rsidR="00C87901" w:rsidRPr="00DA1015" w:rsidRDefault="00C87901" w:rsidP="00DA1015">
      <w:pPr>
        <w:pStyle w:val="Default"/>
        <w:ind w:firstLine="709"/>
        <w:jc w:val="both"/>
        <w:rPr>
          <w:sz w:val="28"/>
          <w:szCs w:val="28"/>
        </w:rPr>
      </w:pPr>
    </w:p>
    <w:p w:rsidR="00C87901" w:rsidRPr="00DA1015" w:rsidRDefault="00C87901" w:rsidP="00DA1015">
      <w:pPr>
        <w:pStyle w:val="Default"/>
        <w:ind w:firstLine="709"/>
        <w:jc w:val="both"/>
        <w:rPr>
          <w:sz w:val="28"/>
          <w:szCs w:val="28"/>
        </w:rPr>
      </w:pPr>
      <w:r w:rsidRPr="00DA1015">
        <w:rPr>
          <w:sz w:val="28"/>
          <w:szCs w:val="28"/>
        </w:rPr>
        <w:t xml:space="preserve">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w:t>
      </w:r>
      <w:r w:rsidRPr="00DA1015">
        <w:rPr>
          <w:sz w:val="28"/>
          <w:szCs w:val="28"/>
        </w:rPr>
        <w:lastRenderedPageBreak/>
        <w:t>разъясняют содержание частей, основных пунктов. План может быть записан в виде схемы, отражающей взаимосвязь положений.</w:t>
      </w:r>
    </w:p>
    <w:p w:rsidR="00C87901" w:rsidRPr="00DA1015" w:rsidRDefault="00C87901" w:rsidP="00DA1015">
      <w:pPr>
        <w:pStyle w:val="Default"/>
        <w:ind w:firstLine="709"/>
        <w:jc w:val="both"/>
        <w:rPr>
          <w:sz w:val="28"/>
          <w:szCs w:val="28"/>
        </w:rPr>
      </w:pPr>
      <w:r w:rsidRPr="00DA1015">
        <w:rPr>
          <w:sz w:val="28"/>
          <w:szCs w:val="28"/>
        </w:rPr>
        <w:t>План представляет собой независимую, самостоятельную форму записи благодаря ряду достоинств:</w:t>
      </w:r>
    </w:p>
    <w:p w:rsidR="00C87901" w:rsidRPr="00DA1015" w:rsidRDefault="00C87901" w:rsidP="00DA1015">
      <w:pPr>
        <w:pStyle w:val="Default"/>
        <w:spacing w:after="24"/>
        <w:ind w:firstLine="709"/>
        <w:jc w:val="both"/>
        <w:rPr>
          <w:sz w:val="28"/>
          <w:szCs w:val="28"/>
        </w:rPr>
      </w:pPr>
      <w:r w:rsidRPr="00DA1015">
        <w:rPr>
          <w:sz w:val="28"/>
          <w:szCs w:val="28"/>
        </w:rPr>
        <w:t>- краткость записи, что позволяет сравнительно легко переделывать его, совершенствуя как по существу, так и по форме;</w:t>
      </w:r>
    </w:p>
    <w:p w:rsidR="00C87901" w:rsidRPr="00DA1015" w:rsidRDefault="00C87901" w:rsidP="00DA1015">
      <w:pPr>
        <w:pStyle w:val="Default"/>
        <w:ind w:firstLine="709"/>
        <w:jc w:val="both"/>
        <w:rPr>
          <w:sz w:val="28"/>
          <w:szCs w:val="28"/>
        </w:rPr>
      </w:pPr>
      <w:r w:rsidRPr="00DA1015">
        <w:rPr>
          <w:sz w:val="28"/>
          <w:szCs w:val="28"/>
        </w:rPr>
        <w:t>- наглядность и обозримость, проявляющиеся в возможности последовательно изложить материал;</w:t>
      </w:r>
    </w:p>
    <w:p w:rsidR="00C87901" w:rsidRPr="00DA1015" w:rsidRDefault="00C87901" w:rsidP="00DA1015">
      <w:pPr>
        <w:pStyle w:val="Default"/>
        <w:ind w:firstLine="709"/>
        <w:jc w:val="both"/>
        <w:rPr>
          <w:sz w:val="28"/>
          <w:szCs w:val="28"/>
        </w:rPr>
      </w:pPr>
      <w:r w:rsidRPr="00DA1015">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C87901" w:rsidRPr="00DA1015" w:rsidRDefault="00C87901" w:rsidP="00DA1015">
      <w:pPr>
        <w:pStyle w:val="Default"/>
        <w:ind w:firstLine="709"/>
        <w:jc w:val="both"/>
        <w:rPr>
          <w:sz w:val="28"/>
          <w:szCs w:val="28"/>
        </w:rPr>
      </w:pPr>
      <w:r w:rsidRPr="00DA1015">
        <w:rPr>
          <w:sz w:val="28"/>
          <w:szCs w:val="28"/>
        </w:rPr>
        <w:t>При составлении сложного плана используют два способа работы:</w:t>
      </w:r>
    </w:p>
    <w:p w:rsidR="00C87901" w:rsidRPr="00DA1015" w:rsidRDefault="00C87901" w:rsidP="00DA1015">
      <w:pPr>
        <w:pStyle w:val="Default"/>
        <w:ind w:firstLine="709"/>
        <w:jc w:val="both"/>
        <w:rPr>
          <w:sz w:val="28"/>
          <w:szCs w:val="28"/>
        </w:rPr>
      </w:pPr>
      <w:r w:rsidRPr="00DA1015">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C87901" w:rsidRPr="00DA1015" w:rsidRDefault="00C87901" w:rsidP="00DA1015">
      <w:pPr>
        <w:ind w:firstLine="709"/>
        <w:jc w:val="both"/>
        <w:rPr>
          <w:color w:val="000000"/>
          <w:sz w:val="28"/>
          <w:szCs w:val="28"/>
        </w:rPr>
      </w:pPr>
      <w:r w:rsidRPr="00DA1015">
        <w:rPr>
          <w:color w:val="000000"/>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C87901" w:rsidRPr="00DA1015" w:rsidRDefault="00C87901" w:rsidP="00DA1015">
      <w:pPr>
        <w:ind w:firstLine="709"/>
        <w:jc w:val="both"/>
        <w:rPr>
          <w:color w:val="000000"/>
          <w:sz w:val="28"/>
          <w:szCs w:val="28"/>
        </w:rPr>
      </w:pPr>
    </w:p>
    <w:p w:rsidR="00C87901" w:rsidRPr="00DA1015" w:rsidRDefault="00C87901" w:rsidP="00DA1015">
      <w:pPr>
        <w:pStyle w:val="Default"/>
        <w:jc w:val="center"/>
        <w:rPr>
          <w:sz w:val="28"/>
          <w:szCs w:val="28"/>
        </w:rPr>
      </w:pPr>
      <w:r w:rsidRPr="00DA1015">
        <w:rPr>
          <w:sz w:val="28"/>
          <w:szCs w:val="28"/>
        </w:rPr>
        <w:t>2.2.6. Методические рекомендации по составлению конспекта</w:t>
      </w:r>
    </w:p>
    <w:p w:rsidR="00C87901" w:rsidRPr="00DA1015" w:rsidRDefault="00C87901" w:rsidP="00DA1015">
      <w:pPr>
        <w:pStyle w:val="Default"/>
        <w:ind w:firstLine="709"/>
        <w:jc w:val="both"/>
        <w:rPr>
          <w:sz w:val="28"/>
          <w:szCs w:val="28"/>
        </w:rPr>
      </w:pPr>
    </w:p>
    <w:p w:rsidR="00C87901" w:rsidRPr="00DA1015" w:rsidRDefault="00C87901" w:rsidP="00DA1015">
      <w:pPr>
        <w:pStyle w:val="Default"/>
        <w:ind w:firstLine="709"/>
        <w:jc w:val="both"/>
        <w:rPr>
          <w:sz w:val="28"/>
          <w:szCs w:val="28"/>
        </w:rPr>
      </w:pPr>
      <w:r w:rsidRPr="00DA1015">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C87901" w:rsidRPr="00DA1015" w:rsidRDefault="00C87901" w:rsidP="00DA1015">
      <w:pPr>
        <w:pStyle w:val="Default"/>
        <w:ind w:firstLine="709"/>
        <w:jc w:val="both"/>
        <w:rPr>
          <w:sz w:val="28"/>
          <w:szCs w:val="28"/>
        </w:rPr>
      </w:pPr>
      <w:r w:rsidRPr="00DA1015">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C87901" w:rsidRPr="00DA1015" w:rsidRDefault="00C87901" w:rsidP="00DA1015">
      <w:pPr>
        <w:pStyle w:val="Default"/>
        <w:ind w:firstLine="709"/>
        <w:jc w:val="both"/>
        <w:rPr>
          <w:sz w:val="28"/>
          <w:szCs w:val="28"/>
        </w:rPr>
      </w:pPr>
      <w:r w:rsidRPr="00DA1015">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C87901" w:rsidRPr="00DA1015" w:rsidRDefault="00C87901" w:rsidP="00DA1015">
      <w:pPr>
        <w:pStyle w:val="Default"/>
        <w:ind w:firstLine="709"/>
        <w:jc w:val="both"/>
        <w:rPr>
          <w:sz w:val="28"/>
          <w:szCs w:val="28"/>
        </w:rPr>
      </w:pPr>
      <w:r w:rsidRPr="00DA1015">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C87901" w:rsidRPr="00DA1015" w:rsidRDefault="00C87901" w:rsidP="00DA1015">
      <w:pPr>
        <w:pStyle w:val="Default"/>
        <w:ind w:firstLine="709"/>
        <w:jc w:val="both"/>
        <w:rPr>
          <w:sz w:val="28"/>
          <w:szCs w:val="28"/>
        </w:rPr>
      </w:pPr>
      <w:r w:rsidRPr="00DA1015">
        <w:rPr>
          <w:sz w:val="28"/>
          <w:szCs w:val="28"/>
        </w:rPr>
        <w:t>Этапы работы:</w:t>
      </w:r>
    </w:p>
    <w:p w:rsidR="00C87901" w:rsidRPr="00DA1015" w:rsidRDefault="00C87901" w:rsidP="00DA1015">
      <w:pPr>
        <w:pStyle w:val="Default"/>
        <w:ind w:firstLine="709"/>
        <w:jc w:val="both"/>
        <w:rPr>
          <w:sz w:val="28"/>
          <w:szCs w:val="28"/>
        </w:rPr>
      </w:pPr>
      <w:r w:rsidRPr="00DA1015">
        <w:rPr>
          <w:sz w:val="28"/>
          <w:szCs w:val="28"/>
        </w:rPr>
        <w:t>1) составьте план прочитанного текста;</w:t>
      </w:r>
    </w:p>
    <w:p w:rsidR="00C87901" w:rsidRPr="00DA1015" w:rsidRDefault="00C87901" w:rsidP="00DA1015">
      <w:pPr>
        <w:pStyle w:val="Default"/>
        <w:ind w:firstLine="709"/>
        <w:jc w:val="both"/>
        <w:rPr>
          <w:sz w:val="28"/>
          <w:szCs w:val="28"/>
        </w:rPr>
      </w:pPr>
      <w:r w:rsidRPr="00DA1015">
        <w:rPr>
          <w:sz w:val="28"/>
          <w:szCs w:val="28"/>
        </w:rPr>
        <w:t>2) сформулируйте каждый пункт плана в виде вопроса;</w:t>
      </w:r>
    </w:p>
    <w:p w:rsidR="00C87901" w:rsidRPr="00DA1015" w:rsidRDefault="00C87901" w:rsidP="00DA1015">
      <w:pPr>
        <w:pStyle w:val="Default"/>
        <w:ind w:firstLine="709"/>
        <w:jc w:val="both"/>
        <w:rPr>
          <w:sz w:val="28"/>
          <w:szCs w:val="28"/>
        </w:rPr>
      </w:pPr>
      <w:r w:rsidRPr="00DA1015">
        <w:rPr>
          <w:sz w:val="28"/>
          <w:szCs w:val="28"/>
        </w:rPr>
        <w:t>3) запишите ответы на поставленные вопросы.</w:t>
      </w:r>
    </w:p>
    <w:p w:rsidR="00C87901" w:rsidRPr="00DA1015" w:rsidRDefault="00C87901" w:rsidP="00DA1015">
      <w:pPr>
        <w:pStyle w:val="Default"/>
        <w:ind w:firstLine="709"/>
        <w:jc w:val="both"/>
        <w:rPr>
          <w:sz w:val="28"/>
          <w:szCs w:val="28"/>
        </w:rPr>
      </w:pPr>
      <w:r w:rsidRPr="00DA1015">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C87901" w:rsidRPr="00DA1015" w:rsidRDefault="00C87901" w:rsidP="00DA1015">
      <w:pPr>
        <w:pStyle w:val="Default"/>
        <w:ind w:firstLine="709"/>
        <w:jc w:val="both"/>
        <w:rPr>
          <w:sz w:val="28"/>
          <w:szCs w:val="28"/>
        </w:rPr>
      </w:pPr>
      <w:r w:rsidRPr="00DA1015">
        <w:rPr>
          <w:sz w:val="28"/>
          <w:szCs w:val="28"/>
        </w:rPr>
        <w:lastRenderedPageBreak/>
        <w:t>Этапы работы:</w:t>
      </w:r>
    </w:p>
    <w:p w:rsidR="00C87901" w:rsidRPr="00DA1015" w:rsidRDefault="00C87901" w:rsidP="00DA1015">
      <w:pPr>
        <w:pStyle w:val="Default"/>
        <w:ind w:firstLine="709"/>
        <w:jc w:val="both"/>
        <w:rPr>
          <w:sz w:val="28"/>
          <w:szCs w:val="28"/>
        </w:rPr>
      </w:pPr>
      <w:r w:rsidRPr="00DA1015">
        <w:rPr>
          <w:sz w:val="28"/>
          <w:szCs w:val="28"/>
        </w:rPr>
        <w:t>1) составьте план прочитанного текста;</w:t>
      </w:r>
    </w:p>
    <w:p w:rsidR="00C87901" w:rsidRPr="00DA1015" w:rsidRDefault="00C87901" w:rsidP="00DA1015">
      <w:pPr>
        <w:pStyle w:val="Default"/>
        <w:ind w:firstLine="709"/>
        <w:jc w:val="both"/>
        <w:rPr>
          <w:sz w:val="28"/>
          <w:szCs w:val="28"/>
        </w:rPr>
      </w:pPr>
      <w:r w:rsidRPr="00DA1015">
        <w:rPr>
          <w:sz w:val="28"/>
          <w:szCs w:val="28"/>
        </w:rPr>
        <w:t>2) сформулируйте кратко и доказательно каждый пункт плана в виде тезиса, выберите разумную и эффективную форму записи;</w:t>
      </w:r>
    </w:p>
    <w:p w:rsidR="00C87901" w:rsidRPr="00DA1015" w:rsidRDefault="00C87901" w:rsidP="00DA1015">
      <w:pPr>
        <w:pStyle w:val="Default"/>
        <w:ind w:firstLine="709"/>
        <w:jc w:val="both"/>
        <w:rPr>
          <w:sz w:val="28"/>
          <w:szCs w:val="28"/>
        </w:rPr>
      </w:pPr>
      <w:r w:rsidRPr="00DA1015">
        <w:rPr>
          <w:sz w:val="28"/>
          <w:szCs w:val="28"/>
        </w:rPr>
        <w:t>3) запишите тезис.</w:t>
      </w:r>
    </w:p>
    <w:p w:rsidR="00C87901" w:rsidRPr="00DA1015" w:rsidRDefault="00C87901" w:rsidP="00DA1015">
      <w:pPr>
        <w:pStyle w:val="Default"/>
        <w:ind w:firstLine="709"/>
        <w:jc w:val="both"/>
        <w:rPr>
          <w:sz w:val="28"/>
          <w:szCs w:val="28"/>
        </w:rPr>
      </w:pPr>
      <w:r w:rsidRPr="00DA1015">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C87901" w:rsidRPr="00DA1015" w:rsidRDefault="00C87901" w:rsidP="00DA1015">
      <w:pPr>
        <w:pStyle w:val="Default"/>
        <w:ind w:firstLine="709"/>
        <w:jc w:val="both"/>
        <w:rPr>
          <w:sz w:val="28"/>
          <w:szCs w:val="28"/>
        </w:rPr>
      </w:pPr>
      <w:r w:rsidRPr="00DA1015">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C87901" w:rsidRPr="00DA1015" w:rsidRDefault="00C87901" w:rsidP="00DA1015">
      <w:pPr>
        <w:pStyle w:val="Default"/>
        <w:ind w:firstLine="709"/>
        <w:jc w:val="both"/>
        <w:rPr>
          <w:sz w:val="28"/>
          <w:szCs w:val="28"/>
        </w:rPr>
      </w:pPr>
      <w:r w:rsidRPr="00DA1015">
        <w:rPr>
          <w:sz w:val="28"/>
          <w:szCs w:val="28"/>
        </w:rPr>
        <w:t>Этапы работы:</w:t>
      </w:r>
    </w:p>
    <w:p w:rsidR="00C87901" w:rsidRPr="00DA1015" w:rsidRDefault="00C87901" w:rsidP="00DA1015">
      <w:pPr>
        <w:ind w:firstLine="709"/>
        <w:jc w:val="both"/>
        <w:rPr>
          <w:color w:val="000000"/>
          <w:sz w:val="28"/>
          <w:szCs w:val="28"/>
        </w:rPr>
      </w:pPr>
      <w:r w:rsidRPr="00DA1015">
        <w:rPr>
          <w:color w:val="000000"/>
          <w:sz w:val="28"/>
          <w:szCs w:val="28"/>
        </w:rPr>
        <w:t>1) прочитайте текст, отметьте в нем основное содержание, главные мысли, выделите те цитаты, которые вой дут в конспект;</w:t>
      </w:r>
    </w:p>
    <w:p w:rsidR="00C87901" w:rsidRPr="00DA1015" w:rsidRDefault="00C87901" w:rsidP="00DA1015">
      <w:pPr>
        <w:pStyle w:val="Default"/>
        <w:ind w:firstLine="709"/>
        <w:jc w:val="both"/>
        <w:rPr>
          <w:sz w:val="28"/>
          <w:szCs w:val="28"/>
        </w:rPr>
      </w:pPr>
      <w:r w:rsidRPr="00DA1015">
        <w:rPr>
          <w:sz w:val="28"/>
          <w:szCs w:val="28"/>
        </w:rPr>
        <w:t>2) пользуясь правилами сокращения цитат, вы пишите их в тетрадь;</w:t>
      </w:r>
    </w:p>
    <w:p w:rsidR="00C87901" w:rsidRPr="00DA1015" w:rsidRDefault="00C87901" w:rsidP="00DA1015">
      <w:pPr>
        <w:pStyle w:val="Default"/>
        <w:ind w:firstLine="709"/>
        <w:jc w:val="both"/>
        <w:rPr>
          <w:sz w:val="28"/>
          <w:szCs w:val="28"/>
        </w:rPr>
      </w:pPr>
      <w:r w:rsidRPr="00DA1015">
        <w:rPr>
          <w:sz w:val="28"/>
          <w:szCs w:val="28"/>
        </w:rPr>
        <w:t>3) прочтите написанный текст, сверьте его с оригиналом;</w:t>
      </w:r>
    </w:p>
    <w:p w:rsidR="00C87901" w:rsidRPr="00DA1015" w:rsidRDefault="00C87901" w:rsidP="00DA1015">
      <w:pPr>
        <w:pStyle w:val="Default"/>
        <w:ind w:firstLine="709"/>
        <w:jc w:val="both"/>
        <w:rPr>
          <w:sz w:val="28"/>
          <w:szCs w:val="28"/>
        </w:rPr>
      </w:pPr>
      <w:r w:rsidRPr="00DA1015">
        <w:rPr>
          <w:sz w:val="28"/>
          <w:szCs w:val="28"/>
        </w:rPr>
        <w:t>4) сделайте общий вывод.</w:t>
      </w:r>
    </w:p>
    <w:p w:rsidR="00C87901" w:rsidRPr="00DA1015" w:rsidRDefault="00C87901" w:rsidP="00DA1015">
      <w:pPr>
        <w:pStyle w:val="Default"/>
        <w:ind w:firstLine="709"/>
        <w:jc w:val="both"/>
        <w:rPr>
          <w:sz w:val="28"/>
          <w:szCs w:val="28"/>
        </w:rPr>
      </w:pPr>
      <w:r w:rsidRPr="00DA1015">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C87901" w:rsidRPr="00DA1015" w:rsidRDefault="00C87901" w:rsidP="00DA1015">
      <w:pPr>
        <w:pStyle w:val="Default"/>
        <w:ind w:firstLine="709"/>
        <w:jc w:val="both"/>
        <w:rPr>
          <w:sz w:val="28"/>
          <w:szCs w:val="28"/>
        </w:rPr>
      </w:pPr>
      <w:r w:rsidRPr="00DA1015">
        <w:rPr>
          <w:sz w:val="28"/>
          <w:szCs w:val="28"/>
        </w:rPr>
        <w:t>Этапы работы:</w:t>
      </w:r>
    </w:p>
    <w:p w:rsidR="00C87901" w:rsidRPr="00DA1015" w:rsidRDefault="00C87901" w:rsidP="00DA1015">
      <w:pPr>
        <w:pStyle w:val="Default"/>
        <w:ind w:firstLine="709"/>
        <w:jc w:val="both"/>
        <w:rPr>
          <w:sz w:val="28"/>
          <w:szCs w:val="28"/>
        </w:rPr>
      </w:pPr>
      <w:r w:rsidRPr="00DA1015">
        <w:rPr>
          <w:sz w:val="28"/>
          <w:szCs w:val="28"/>
        </w:rPr>
        <w:t>1) работая с источниками, изучите их и глубоко осмыслите;</w:t>
      </w:r>
    </w:p>
    <w:p w:rsidR="00C87901" w:rsidRPr="00DA1015" w:rsidRDefault="00C87901" w:rsidP="00DA1015">
      <w:pPr>
        <w:pStyle w:val="Default"/>
        <w:ind w:firstLine="709"/>
        <w:jc w:val="both"/>
        <w:rPr>
          <w:sz w:val="28"/>
          <w:szCs w:val="28"/>
        </w:rPr>
      </w:pPr>
      <w:r w:rsidRPr="00DA1015">
        <w:rPr>
          <w:sz w:val="28"/>
          <w:szCs w:val="28"/>
        </w:rPr>
        <w:t>2) сделайте необходимые выписки основных мыслей, цитат, составьте тезисы;</w:t>
      </w:r>
    </w:p>
    <w:p w:rsidR="00C87901" w:rsidRPr="00DA1015" w:rsidRDefault="00C87901" w:rsidP="00DA1015">
      <w:pPr>
        <w:pStyle w:val="Default"/>
        <w:ind w:firstLine="709"/>
        <w:jc w:val="both"/>
        <w:rPr>
          <w:sz w:val="28"/>
          <w:szCs w:val="28"/>
        </w:rPr>
      </w:pPr>
      <w:r w:rsidRPr="00DA1015">
        <w:rPr>
          <w:sz w:val="28"/>
          <w:szCs w:val="28"/>
        </w:rPr>
        <w:t>3) используя подготовленный материал, сформулируйте основные положения по теме.</w:t>
      </w:r>
    </w:p>
    <w:p w:rsidR="00C87901" w:rsidRPr="00DA1015" w:rsidRDefault="00C87901" w:rsidP="00DA1015">
      <w:pPr>
        <w:pStyle w:val="Default"/>
        <w:ind w:firstLine="709"/>
        <w:jc w:val="both"/>
        <w:rPr>
          <w:sz w:val="28"/>
          <w:szCs w:val="28"/>
        </w:rPr>
      </w:pPr>
      <w:r w:rsidRPr="00DA1015">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C87901" w:rsidRPr="00DA1015" w:rsidRDefault="00C87901" w:rsidP="00DA1015">
      <w:pPr>
        <w:pStyle w:val="Default"/>
        <w:ind w:firstLine="709"/>
        <w:jc w:val="both"/>
        <w:rPr>
          <w:sz w:val="28"/>
          <w:szCs w:val="28"/>
        </w:rPr>
      </w:pPr>
      <w:r w:rsidRPr="00DA1015">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C87901" w:rsidRPr="00DA1015" w:rsidRDefault="00C87901" w:rsidP="00DA1015">
      <w:pPr>
        <w:pStyle w:val="Default"/>
        <w:ind w:firstLine="709"/>
        <w:jc w:val="both"/>
        <w:rPr>
          <w:sz w:val="28"/>
          <w:szCs w:val="28"/>
        </w:rPr>
      </w:pPr>
      <w:r w:rsidRPr="00DA1015">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C87901" w:rsidRPr="00DA1015" w:rsidRDefault="00C87901" w:rsidP="00DA1015">
      <w:pPr>
        <w:pStyle w:val="Default"/>
        <w:ind w:firstLine="709"/>
        <w:jc w:val="both"/>
        <w:rPr>
          <w:sz w:val="28"/>
          <w:szCs w:val="28"/>
        </w:rPr>
      </w:pPr>
      <w:r w:rsidRPr="00DA1015">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C87901" w:rsidRPr="00DA1015" w:rsidRDefault="00C87901" w:rsidP="00DA1015">
      <w:pPr>
        <w:pStyle w:val="Default"/>
        <w:ind w:firstLine="709"/>
        <w:jc w:val="both"/>
        <w:rPr>
          <w:sz w:val="28"/>
          <w:szCs w:val="28"/>
        </w:rPr>
      </w:pPr>
      <w:r w:rsidRPr="00DA1015">
        <w:rPr>
          <w:sz w:val="28"/>
          <w:szCs w:val="28"/>
        </w:rPr>
        <w:t>Этапы работы:</w:t>
      </w:r>
    </w:p>
    <w:p w:rsidR="00C87901" w:rsidRPr="00DA1015" w:rsidRDefault="00C87901" w:rsidP="00DA1015">
      <w:pPr>
        <w:pStyle w:val="Default"/>
        <w:ind w:firstLine="709"/>
        <w:jc w:val="both"/>
        <w:rPr>
          <w:sz w:val="28"/>
          <w:szCs w:val="28"/>
        </w:rPr>
      </w:pPr>
      <w:r w:rsidRPr="00DA1015">
        <w:rPr>
          <w:sz w:val="28"/>
          <w:szCs w:val="28"/>
        </w:rPr>
        <w:t>1) изучите несколько источников и сделайте из них выборку материала по определенной теме или хронологии;</w:t>
      </w:r>
    </w:p>
    <w:p w:rsidR="00C87901" w:rsidRPr="00DA1015" w:rsidRDefault="00C87901" w:rsidP="00DA1015">
      <w:pPr>
        <w:pStyle w:val="Default"/>
        <w:spacing w:after="36"/>
        <w:ind w:firstLine="709"/>
        <w:jc w:val="both"/>
        <w:rPr>
          <w:sz w:val="28"/>
          <w:szCs w:val="28"/>
        </w:rPr>
      </w:pPr>
      <w:r w:rsidRPr="00DA1015">
        <w:rPr>
          <w:sz w:val="28"/>
          <w:szCs w:val="28"/>
        </w:rPr>
        <w:t>2) мысленно оформите прочитанный материал в форме плана;</w:t>
      </w:r>
    </w:p>
    <w:p w:rsidR="00C87901" w:rsidRPr="00DA1015" w:rsidRDefault="00C87901" w:rsidP="00DA1015">
      <w:pPr>
        <w:pStyle w:val="Default"/>
        <w:spacing w:after="36"/>
        <w:ind w:firstLine="709"/>
        <w:jc w:val="both"/>
        <w:rPr>
          <w:sz w:val="28"/>
          <w:szCs w:val="28"/>
        </w:rPr>
      </w:pPr>
      <w:r w:rsidRPr="00DA1015">
        <w:rPr>
          <w:sz w:val="28"/>
          <w:szCs w:val="28"/>
        </w:rPr>
        <w:lastRenderedPageBreak/>
        <w:t>3) пользуясь этим планом, коротко, своими словами изложите осознанный материал;</w:t>
      </w:r>
    </w:p>
    <w:p w:rsidR="00C87901" w:rsidRPr="00DA1015" w:rsidRDefault="00C87901" w:rsidP="00DA1015">
      <w:pPr>
        <w:pStyle w:val="Default"/>
        <w:ind w:firstLine="709"/>
        <w:jc w:val="both"/>
        <w:rPr>
          <w:sz w:val="28"/>
          <w:szCs w:val="28"/>
        </w:rPr>
      </w:pPr>
      <w:r w:rsidRPr="00DA1015">
        <w:rPr>
          <w:sz w:val="28"/>
          <w:szCs w:val="28"/>
        </w:rPr>
        <w:t>4) составьте перечень основных мыслей, содержащихся в тексте, в форме простого плана.</w:t>
      </w:r>
    </w:p>
    <w:p w:rsidR="00C87901" w:rsidRPr="00DA1015" w:rsidRDefault="00C87901" w:rsidP="00DA1015">
      <w:pPr>
        <w:pStyle w:val="Default"/>
        <w:ind w:firstLine="709"/>
        <w:jc w:val="both"/>
        <w:rPr>
          <w:sz w:val="28"/>
          <w:szCs w:val="28"/>
        </w:rPr>
      </w:pPr>
      <w:r w:rsidRPr="00DA1015">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C87901" w:rsidRPr="00DA1015" w:rsidRDefault="00C87901" w:rsidP="00DA1015">
      <w:pPr>
        <w:pStyle w:val="Default"/>
        <w:ind w:firstLine="709"/>
        <w:jc w:val="both"/>
        <w:rPr>
          <w:sz w:val="28"/>
          <w:szCs w:val="28"/>
        </w:rPr>
      </w:pPr>
      <w:r w:rsidRPr="00DA1015">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C87901" w:rsidRPr="00DA1015" w:rsidRDefault="00C87901" w:rsidP="00DA1015">
      <w:pPr>
        <w:ind w:firstLine="709"/>
        <w:jc w:val="both"/>
        <w:rPr>
          <w:color w:val="000000"/>
          <w:sz w:val="28"/>
          <w:szCs w:val="28"/>
        </w:rPr>
      </w:pPr>
      <w:r w:rsidRPr="00DA1015">
        <w:rPr>
          <w:color w:val="000000"/>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C87901" w:rsidRPr="00DA1015" w:rsidRDefault="00C87901" w:rsidP="00DA1015">
      <w:pPr>
        <w:ind w:firstLine="709"/>
        <w:jc w:val="both"/>
        <w:rPr>
          <w:color w:val="000000"/>
          <w:sz w:val="28"/>
          <w:szCs w:val="28"/>
        </w:rPr>
      </w:pPr>
    </w:p>
    <w:p w:rsidR="00C87901" w:rsidRPr="00DA1015" w:rsidRDefault="00C87901" w:rsidP="00DA1015">
      <w:pPr>
        <w:suppressAutoHyphens w:val="0"/>
        <w:jc w:val="center"/>
        <w:rPr>
          <w:color w:val="000000"/>
          <w:sz w:val="28"/>
          <w:szCs w:val="28"/>
        </w:rPr>
      </w:pPr>
      <w:r w:rsidRPr="00DA1015">
        <w:rPr>
          <w:color w:val="000000"/>
          <w:sz w:val="28"/>
          <w:szCs w:val="28"/>
        </w:rPr>
        <w:t>2.2.7. Требования к оформлению рефератов</w:t>
      </w:r>
    </w:p>
    <w:p w:rsidR="00C87901" w:rsidRPr="00DA1015" w:rsidRDefault="00C87901" w:rsidP="00DA1015">
      <w:pPr>
        <w:ind w:firstLine="709"/>
        <w:jc w:val="both"/>
        <w:rPr>
          <w:color w:val="000000"/>
          <w:sz w:val="28"/>
          <w:szCs w:val="28"/>
        </w:rPr>
      </w:pPr>
    </w:p>
    <w:p w:rsidR="00C87901" w:rsidRPr="00DA1015" w:rsidRDefault="00C87901" w:rsidP="00DA1015">
      <w:pPr>
        <w:tabs>
          <w:tab w:val="left" w:pos="4270"/>
        </w:tabs>
        <w:ind w:firstLine="709"/>
        <w:jc w:val="both"/>
        <w:rPr>
          <w:color w:val="000000"/>
          <w:sz w:val="28"/>
          <w:szCs w:val="28"/>
        </w:rPr>
      </w:pPr>
      <w:r w:rsidRPr="00DA1015">
        <w:rPr>
          <w:color w:val="000000"/>
          <w:sz w:val="28"/>
          <w:szCs w:val="28"/>
          <w:shd w:val="clear" w:color="auto" w:fill="FFFFFF"/>
        </w:rPr>
        <w:t>При написании реферата необходимо следовать следующим правилам:</w:t>
      </w:r>
    </w:p>
    <w:p w:rsidR="00C87901" w:rsidRPr="00DA1015" w:rsidRDefault="00C87901" w:rsidP="00DA1015">
      <w:pPr>
        <w:shd w:val="clear" w:color="auto" w:fill="FFFFFF"/>
        <w:tabs>
          <w:tab w:val="left" w:pos="4270"/>
        </w:tabs>
        <w:ind w:firstLine="709"/>
        <w:jc w:val="both"/>
        <w:rPr>
          <w:color w:val="000000"/>
          <w:sz w:val="28"/>
          <w:szCs w:val="28"/>
        </w:rPr>
      </w:pPr>
      <w:r w:rsidRPr="00DA1015">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C87901" w:rsidRPr="00DA1015" w:rsidRDefault="00C87901" w:rsidP="00DA1015">
      <w:pPr>
        <w:shd w:val="clear" w:color="auto" w:fill="FFFFFF"/>
        <w:tabs>
          <w:tab w:val="left" w:pos="4270"/>
        </w:tabs>
        <w:ind w:firstLine="709"/>
        <w:jc w:val="both"/>
        <w:rPr>
          <w:color w:val="000000"/>
          <w:sz w:val="28"/>
          <w:szCs w:val="28"/>
        </w:rPr>
      </w:pPr>
      <w:r w:rsidRPr="00DA1015">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C87901" w:rsidRPr="00DA1015" w:rsidRDefault="00C87901" w:rsidP="00DA1015">
      <w:pPr>
        <w:shd w:val="clear" w:color="auto" w:fill="FFFFFF"/>
        <w:tabs>
          <w:tab w:val="left" w:pos="4270"/>
        </w:tabs>
        <w:ind w:firstLine="709"/>
        <w:jc w:val="both"/>
        <w:rPr>
          <w:color w:val="000000"/>
          <w:sz w:val="28"/>
          <w:szCs w:val="28"/>
        </w:rPr>
      </w:pPr>
      <w:r w:rsidRPr="00DA1015">
        <w:rPr>
          <w:color w:val="000000"/>
          <w:sz w:val="28"/>
          <w:szCs w:val="28"/>
        </w:rPr>
        <w:t>Содержаниереферата ограничивается 2-3 параграфами (§§).</w:t>
      </w:r>
    </w:p>
    <w:p w:rsidR="00C87901" w:rsidRPr="00DA1015" w:rsidRDefault="00C87901" w:rsidP="00DA1015">
      <w:pPr>
        <w:shd w:val="clear" w:color="auto" w:fill="FFFFFF"/>
        <w:tabs>
          <w:tab w:val="left" w:pos="4270"/>
        </w:tabs>
        <w:ind w:firstLine="709"/>
        <w:jc w:val="both"/>
        <w:rPr>
          <w:color w:val="000000"/>
          <w:sz w:val="28"/>
          <w:szCs w:val="28"/>
        </w:rPr>
      </w:pPr>
      <w:r w:rsidRPr="00DA1015">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C87901" w:rsidRPr="00DA1015" w:rsidRDefault="00C87901" w:rsidP="00DA1015">
      <w:pPr>
        <w:shd w:val="clear" w:color="auto" w:fill="FFFFFF"/>
        <w:tabs>
          <w:tab w:val="left" w:pos="4270"/>
        </w:tabs>
        <w:ind w:firstLine="709"/>
        <w:jc w:val="both"/>
        <w:rPr>
          <w:color w:val="000000"/>
          <w:sz w:val="28"/>
          <w:szCs w:val="28"/>
        </w:rPr>
      </w:pPr>
      <w:r w:rsidRPr="00DA1015">
        <w:rPr>
          <w:color w:val="000000"/>
          <w:sz w:val="28"/>
          <w:szCs w:val="28"/>
        </w:rPr>
        <w:t>Во введении</w:t>
      </w:r>
      <w:r w:rsidRPr="00DA1015">
        <w:rPr>
          <w:color w:val="000000"/>
          <w:sz w:val="28"/>
          <w:szCs w:val="28"/>
          <w:shd w:val="clear" w:color="auto" w:fill="FFFFFF"/>
        </w:rPr>
        <w:t xml:space="preserve">логичным будет обосновать выбор темы реферата, </w:t>
      </w:r>
      <w:r w:rsidRPr="00DA1015">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C87901" w:rsidRPr="00DA1015" w:rsidRDefault="00C87901" w:rsidP="00DA1015">
      <w:pPr>
        <w:shd w:val="clear" w:color="auto" w:fill="FFFFFF"/>
        <w:tabs>
          <w:tab w:val="left" w:pos="4270"/>
        </w:tabs>
        <w:ind w:firstLine="709"/>
        <w:jc w:val="both"/>
        <w:rPr>
          <w:color w:val="000000"/>
          <w:sz w:val="28"/>
          <w:szCs w:val="28"/>
        </w:rPr>
      </w:pPr>
      <w:r w:rsidRPr="00DA1015">
        <w:rPr>
          <w:color w:val="000000"/>
          <w:sz w:val="28"/>
          <w:szCs w:val="28"/>
        </w:rPr>
        <w:t xml:space="preserve">В основной части </w:t>
      </w:r>
      <w:r w:rsidRPr="00DA1015">
        <w:rPr>
          <w:color w:val="000000"/>
          <w:sz w:val="28"/>
          <w:szCs w:val="28"/>
          <w:shd w:val="clear" w:color="auto" w:fill="FFFFFF"/>
        </w:rPr>
        <w:t xml:space="preserve">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w:t>
      </w:r>
      <w:r w:rsidRPr="00DA1015">
        <w:rPr>
          <w:color w:val="000000"/>
          <w:sz w:val="28"/>
          <w:szCs w:val="28"/>
          <w:shd w:val="clear" w:color="auto" w:fill="FFFFFF"/>
        </w:rPr>
        <w:lastRenderedPageBreak/>
        <w:t>заключение по параграфам главы (объем 0,5–1 лист). В содержании не обозначается.</w:t>
      </w:r>
    </w:p>
    <w:p w:rsidR="00C87901" w:rsidRPr="00DA1015" w:rsidRDefault="00C87901" w:rsidP="00DA1015">
      <w:pPr>
        <w:shd w:val="clear" w:color="auto" w:fill="FFFFFF"/>
        <w:tabs>
          <w:tab w:val="left" w:pos="4270"/>
        </w:tabs>
        <w:ind w:firstLine="709"/>
        <w:jc w:val="both"/>
        <w:rPr>
          <w:color w:val="000000"/>
          <w:sz w:val="28"/>
          <w:szCs w:val="28"/>
        </w:rPr>
      </w:pPr>
      <w:r w:rsidRPr="00DA1015">
        <w:rPr>
          <w:color w:val="000000"/>
          <w:sz w:val="28"/>
          <w:szCs w:val="28"/>
        </w:rPr>
        <w:t xml:space="preserve">Заключение </w:t>
      </w:r>
      <w:r w:rsidRPr="00DA1015">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C87901" w:rsidRPr="00DA1015" w:rsidRDefault="00C87901" w:rsidP="00DA1015">
      <w:pPr>
        <w:shd w:val="clear" w:color="auto" w:fill="FFFFFF"/>
        <w:tabs>
          <w:tab w:val="left" w:pos="4270"/>
        </w:tabs>
        <w:ind w:firstLine="709"/>
        <w:jc w:val="both"/>
        <w:rPr>
          <w:color w:val="000000"/>
          <w:sz w:val="28"/>
          <w:szCs w:val="28"/>
        </w:rPr>
      </w:pPr>
      <w:r w:rsidRPr="00DA1015">
        <w:rPr>
          <w:color w:val="000000"/>
          <w:sz w:val="28"/>
          <w:szCs w:val="28"/>
        </w:rPr>
        <w:t>Библиографический список. В списке указываются только те источники, на которые есть ссылка в основной части реферата. Ссылка в основном тексте оформляется:</w:t>
      </w:r>
    </w:p>
    <w:p w:rsidR="00C87901" w:rsidRPr="00DA1015" w:rsidRDefault="00C87901" w:rsidP="00DA1015">
      <w:pPr>
        <w:shd w:val="clear" w:color="auto" w:fill="FFFFFF"/>
        <w:tabs>
          <w:tab w:val="left" w:pos="4270"/>
        </w:tabs>
        <w:ind w:firstLine="709"/>
        <w:jc w:val="both"/>
        <w:rPr>
          <w:color w:val="000000"/>
          <w:sz w:val="28"/>
          <w:szCs w:val="28"/>
          <w:shd w:val="clear" w:color="auto" w:fill="FFFFFF"/>
        </w:rPr>
      </w:pPr>
      <w:r w:rsidRPr="00DA1015">
        <w:rPr>
          <w:color w:val="000000"/>
          <w:sz w:val="28"/>
          <w:szCs w:val="28"/>
        </w:rPr>
        <w:t>В</w:t>
      </w:r>
      <w:r w:rsidRPr="00DA1015">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DA1015">
        <w:rPr>
          <w:color w:val="000000"/>
          <w:sz w:val="28"/>
          <w:szCs w:val="28"/>
        </w:rPr>
        <w:t>«Цитата…»</w:t>
      </w:r>
      <w:r w:rsidRPr="00DA1015">
        <w:rPr>
          <w:color w:val="000000"/>
          <w:sz w:val="28"/>
          <w:szCs w:val="28"/>
          <w:vertAlign w:val="superscript"/>
        </w:rPr>
        <w:t>1</w:t>
      </w:r>
      <w:r w:rsidRPr="00DA1015">
        <w:rPr>
          <w:color w:val="000000"/>
          <w:sz w:val="28"/>
          <w:szCs w:val="28"/>
          <w:shd w:val="clear" w:color="auto" w:fill="FFFFFF"/>
        </w:rPr>
        <w:t>.</w:t>
      </w:r>
    </w:p>
    <w:p w:rsidR="00C87901" w:rsidRPr="00DA1015" w:rsidRDefault="00C87901" w:rsidP="00DA1015">
      <w:pPr>
        <w:shd w:val="clear" w:color="auto" w:fill="FFFFFF"/>
        <w:tabs>
          <w:tab w:val="left" w:pos="4270"/>
        </w:tabs>
        <w:ind w:firstLine="709"/>
        <w:jc w:val="both"/>
        <w:rPr>
          <w:color w:val="000000"/>
          <w:sz w:val="28"/>
          <w:szCs w:val="28"/>
        </w:rPr>
      </w:pPr>
      <w:r w:rsidRPr="00DA1015">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C87901" w:rsidRPr="00DA1015" w:rsidRDefault="00C87901" w:rsidP="00DA1015">
      <w:pPr>
        <w:shd w:val="clear" w:color="auto" w:fill="FFFFFF"/>
        <w:tabs>
          <w:tab w:val="left" w:pos="4270"/>
        </w:tabs>
        <w:ind w:firstLine="709"/>
        <w:jc w:val="both"/>
        <w:rPr>
          <w:color w:val="000000"/>
          <w:sz w:val="28"/>
          <w:szCs w:val="28"/>
        </w:rPr>
      </w:pPr>
      <w:r w:rsidRPr="00DA1015">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C87901" w:rsidRPr="00DA1015" w:rsidRDefault="00C87901" w:rsidP="00DA1015">
      <w:pPr>
        <w:shd w:val="clear" w:color="auto" w:fill="FFFFFF"/>
        <w:tabs>
          <w:tab w:val="left" w:pos="4270"/>
        </w:tabs>
        <w:ind w:firstLine="709"/>
        <w:jc w:val="both"/>
        <w:rPr>
          <w:color w:val="000000"/>
          <w:sz w:val="28"/>
          <w:szCs w:val="28"/>
        </w:rPr>
      </w:pPr>
      <w:r w:rsidRPr="00DA1015">
        <w:rPr>
          <w:color w:val="000000"/>
          <w:sz w:val="28"/>
          <w:szCs w:val="28"/>
        </w:rPr>
        <w:t>Тематика рефератов указывается в фондах оценочных средств по дисциплине (модулю) и предоставляется обучающимся самим педагогическим работником.</w:t>
      </w:r>
    </w:p>
    <w:p w:rsidR="00C87901" w:rsidRPr="00DA1015" w:rsidRDefault="00C87901" w:rsidP="00DA1015">
      <w:pPr>
        <w:shd w:val="clear" w:color="auto" w:fill="FFFFFF"/>
        <w:tabs>
          <w:tab w:val="left" w:pos="4270"/>
        </w:tabs>
        <w:ind w:firstLine="709"/>
        <w:jc w:val="both"/>
        <w:rPr>
          <w:color w:val="000000"/>
          <w:sz w:val="28"/>
          <w:szCs w:val="28"/>
        </w:rPr>
      </w:pPr>
      <w:r w:rsidRPr="00DA1015">
        <w:rPr>
          <w:color w:val="000000"/>
          <w:sz w:val="28"/>
          <w:szCs w:val="28"/>
        </w:rPr>
        <w:t>Реферат выполняется на листах формата А4 в компьютерном варианте. Поля: верхнее, нижнее – 2 см, левое – 3 см, правое – 1 см, шрифт TimesNewRoman,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Титульный листне нумеруется.</w:t>
      </w:r>
    </w:p>
    <w:p w:rsidR="00C87901" w:rsidRPr="00DA1015" w:rsidRDefault="00C87901" w:rsidP="00DA1015">
      <w:pPr>
        <w:shd w:val="clear" w:color="auto" w:fill="FFFFFF"/>
        <w:tabs>
          <w:tab w:val="left" w:pos="4270"/>
        </w:tabs>
        <w:ind w:firstLine="709"/>
        <w:jc w:val="both"/>
        <w:rPr>
          <w:color w:val="000000"/>
          <w:sz w:val="28"/>
          <w:szCs w:val="28"/>
        </w:rPr>
      </w:pPr>
      <w:r w:rsidRPr="00DA1015">
        <w:rPr>
          <w:color w:val="000000"/>
          <w:sz w:val="28"/>
          <w:szCs w:val="28"/>
        </w:rPr>
        <w:t>Рефераты сдаются педагогическому работнику в указанный срок. Реферат не будет зачтен в следующих случаях:</w:t>
      </w:r>
    </w:p>
    <w:p w:rsidR="00C87901" w:rsidRPr="00DA1015" w:rsidRDefault="00C87901" w:rsidP="00DA1015">
      <w:pPr>
        <w:tabs>
          <w:tab w:val="left" w:pos="4270"/>
        </w:tabs>
        <w:ind w:firstLine="709"/>
        <w:jc w:val="both"/>
        <w:rPr>
          <w:color w:val="000000"/>
          <w:sz w:val="28"/>
          <w:szCs w:val="28"/>
        </w:rPr>
      </w:pPr>
      <w:r w:rsidRPr="00DA1015">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C87901" w:rsidRPr="00DA1015" w:rsidRDefault="00C87901" w:rsidP="00DA1015">
      <w:pPr>
        <w:tabs>
          <w:tab w:val="left" w:pos="4270"/>
        </w:tabs>
        <w:ind w:firstLine="709"/>
        <w:jc w:val="both"/>
        <w:rPr>
          <w:color w:val="000000"/>
          <w:sz w:val="28"/>
          <w:szCs w:val="28"/>
        </w:rPr>
      </w:pPr>
      <w:r w:rsidRPr="00DA1015">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C87901" w:rsidRPr="00DA1015" w:rsidRDefault="00C87901" w:rsidP="00DA1015">
      <w:pPr>
        <w:shd w:val="clear" w:color="auto" w:fill="FFFFFF"/>
        <w:tabs>
          <w:tab w:val="left" w:pos="4270"/>
        </w:tabs>
        <w:ind w:firstLine="709"/>
        <w:jc w:val="both"/>
        <w:rPr>
          <w:color w:val="000000"/>
          <w:sz w:val="28"/>
          <w:szCs w:val="28"/>
        </w:rPr>
      </w:pPr>
      <w:r w:rsidRPr="00DA1015">
        <w:rPr>
          <w:color w:val="000000"/>
          <w:sz w:val="28"/>
          <w:szCs w:val="28"/>
        </w:rPr>
        <w:t>Возвращенный обучающемуся реферат должен быть исправлен в соответствии с рекомендациями педагогического работника.</w:t>
      </w:r>
    </w:p>
    <w:p w:rsidR="00C87901" w:rsidRPr="00DA1015" w:rsidRDefault="00C87901" w:rsidP="00DA1015">
      <w:pPr>
        <w:ind w:firstLine="709"/>
        <w:jc w:val="both"/>
        <w:rPr>
          <w:b/>
          <w:bCs/>
          <w:i/>
          <w:iCs/>
          <w:color w:val="000000"/>
          <w:sz w:val="28"/>
          <w:szCs w:val="28"/>
          <w:shd w:val="clear" w:color="auto" w:fill="FFFFFF"/>
        </w:rPr>
      </w:pPr>
    </w:p>
    <w:p w:rsidR="00C87901" w:rsidRPr="00DA1015" w:rsidRDefault="00C87901" w:rsidP="00DA1015">
      <w:pPr>
        <w:widowControl w:val="0"/>
        <w:jc w:val="center"/>
        <w:rPr>
          <w:color w:val="000000"/>
          <w:sz w:val="28"/>
          <w:szCs w:val="28"/>
        </w:rPr>
      </w:pPr>
      <w:r w:rsidRPr="00DA1015">
        <w:rPr>
          <w:color w:val="000000"/>
          <w:sz w:val="28"/>
          <w:szCs w:val="28"/>
        </w:rPr>
        <w:t>2.2.8. Требования к подготовке доклада</w:t>
      </w:r>
    </w:p>
    <w:p w:rsidR="00C87901" w:rsidRPr="00DA1015" w:rsidRDefault="00C87901" w:rsidP="00DA1015">
      <w:pPr>
        <w:widowControl w:val="0"/>
        <w:jc w:val="center"/>
        <w:rPr>
          <w:color w:val="000000"/>
          <w:sz w:val="28"/>
          <w:szCs w:val="28"/>
        </w:rPr>
      </w:pPr>
    </w:p>
    <w:p w:rsidR="00C87901" w:rsidRPr="00DA1015" w:rsidRDefault="00C87901" w:rsidP="00DA1015">
      <w:pPr>
        <w:tabs>
          <w:tab w:val="left" w:pos="851"/>
        </w:tabs>
        <w:ind w:firstLine="709"/>
        <w:jc w:val="both"/>
        <w:rPr>
          <w:color w:val="000000"/>
          <w:sz w:val="28"/>
          <w:szCs w:val="28"/>
        </w:rPr>
      </w:pPr>
      <w:r w:rsidRPr="00DA1015">
        <w:rPr>
          <w:color w:val="000000"/>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C87901" w:rsidRPr="00DA1015" w:rsidRDefault="00C87901" w:rsidP="00DA1015">
      <w:pPr>
        <w:tabs>
          <w:tab w:val="left" w:pos="851"/>
        </w:tabs>
        <w:ind w:firstLine="709"/>
        <w:jc w:val="both"/>
        <w:rPr>
          <w:color w:val="000000"/>
          <w:sz w:val="28"/>
          <w:szCs w:val="28"/>
        </w:rPr>
      </w:pPr>
      <w:r w:rsidRPr="00DA1015">
        <w:rPr>
          <w:color w:val="000000"/>
          <w:sz w:val="28"/>
          <w:szCs w:val="28"/>
        </w:rPr>
        <w:t xml:space="preserve">При написании доклада по заданной теме составляют план, подбирают основные источники. В процессе работы с источниками систематизируют </w:t>
      </w:r>
      <w:r w:rsidRPr="00DA1015">
        <w:rPr>
          <w:color w:val="000000"/>
          <w:sz w:val="28"/>
          <w:szCs w:val="28"/>
        </w:rPr>
        <w:lastRenderedPageBreak/>
        <w:t>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C87901" w:rsidRPr="00DA1015" w:rsidRDefault="00C87901" w:rsidP="00DA1015">
      <w:pPr>
        <w:tabs>
          <w:tab w:val="left" w:pos="851"/>
        </w:tabs>
        <w:ind w:firstLine="709"/>
        <w:jc w:val="both"/>
        <w:rPr>
          <w:color w:val="000000"/>
          <w:sz w:val="28"/>
          <w:szCs w:val="28"/>
        </w:rPr>
      </w:pPr>
      <w:r w:rsidRPr="00DA1015">
        <w:rPr>
          <w:color w:val="000000"/>
          <w:sz w:val="28"/>
          <w:szCs w:val="28"/>
        </w:rPr>
        <w:t>Отличительными признаками доклада являются:</w:t>
      </w:r>
    </w:p>
    <w:p w:rsidR="00C87901" w:rsidRPr="00DA1015" w:rsidRDefault="00C87901" w:rsidP="00DA1015">
      <w:pPr>
        <w:tabs>
          <w:tab w:val="left" w:pos="851"/>
        </w:tabs>
        <w:ind w:firstLine="709"/>
        <w:jc w:val="both"/>
        <w:rPr>
          <w:color w:val="000000"/>
          <w:sz w:val="28"/>
          <w:szCs w:val="28"/>
        </w:rPr>
      </w:pPr>
      <w:r w:rsidRPr="00DA1015">
        <w:rPr>
          <w:color w:val="000000"/>
          <w:sz w:val="28"/>
          <w:szCs w:val="28"/>
        </w:rPr>
        <w:t>- передача в устной форме информации;</w:t>
      </w:r>
    </w:p>
    <w:p w:rsidR="00C87901" w:rsidRPr="00DA1015" w:rsidRDefault="00C87901" w:rsidP="00DA1015">
      <w:pPr>
        <w:tabs>
          <w:tab w:val="left" w:pos="851"/>
        </w:tabs>
        <w:ind w:firstLine="709"/>
        <w:jc w:val="both"/>
        <w:rPr>
          <w:color w:val="000000"/>
          <w:sz w:val="28"/>
          <w:szCs w:val="28"/>
        </w:rPr>
      </w:pPr>
      <w:r w:rsidRPr="00DA1015">
        <w:rPr>
          <w:color w:val="000000"/>
          <w:sz w:val="28"/>
          <w:szCs w:val="28"/>
        </w:rPr>
        <w:t>- публичный характер выступления;</w:t>
      </w:r>
    </w:p>
    <w:p w:rsidR="00C87901" w:rsidRPr="00DA1015" w:rsidRDefault="00C87901" w:rsidP="00DA1015">
      <w:pPr>
        <w:tabs>
          <w:tab w:val="left" w:pos="851"/>
        </w:tabs>
        <w:ind w:firstLine="709"/>
        <w:jc w:val="both"/>
        <w:rPr>
          <w:color w:val="000000"/>
          <w:sz w:val="28"/>
          <w:szCs w:val="28"/>
        </w:rPr>
      </w:pPr>
      <w:r w:rsidRPr="00DA1015">
        <w:rPr>
          <w:color w:val="000000"/>
          <w:sz w:val="28"/>
          <w:szCs w:val="28"/>
        </w:rPr>
        <w:t>- стилевая однородность доклада;</w:t>
      </w:r>
    </w:p>
    <w:p w:rsidR="00C87901" w:rsidRPr="00DA1015" w:rsidRDefault="00C87901" w:rsidP="00DA1015">
      <w:pPr>
        <w:tabs>
          <w:tab w:val="left" w:pos="851"/>
        </w:tabs>
        <w:ind w:firstLine="709"/>
        <w:jc w:val="both"/>
        <w:rPr>
          <w:color w:val="000000"/>
          <w:sz w:val="28"/>
          <w:szCs w:val="28"/>
        </w:rPr>
      </w:pPr>
      <w:r w:rsidRPr="00DA1015">
        <w:rPr>
          <w:color w:val="000000"/>
          <w:sz w:val="28"/>
          <w:szCs w:val="28"/>
        </w:rPr>
        <w:t>- четкие формулировки и сотрудничество докладчика и аудитории;</w:t>
      </w:r>
    </w:p>
    <w:p w:rsidR="00C87901" w:rsidRPr="00DA1015" w:rsidRDefault="00C87901" w:rsidP="00DA1015">
      <w:pPr>
        <w:tabs>
          <w:tab w:val="left" w:pos="851"/>
        </w:tabs>
        <w:ind w:firstLine="709"/>
        <w:jc w:val="both"/>
        <w:rPr>
          <w:color w:val="000000"/>
          <w:sz w:val="28"/>
          <w:szCs w:val="28"/>
        </w:rPr>
      </w:pPr>
      <w:r w:rsidRPr="00DA1015">
        <w:rPr>
          <w:color w:val="000000"/>
          <w:sz w:val="28"/>
          <w:szCs w:val="28"/>
        </w:rPr>
        <w:t>- умение в сжатой форме изложить ключевые положения исследуемого вопроса и сделать выводы.</w:t>
      </w:r>
    </w:p>
    <w:p w:rsidR="00C87901" w:rsidRPr="00DA1015" w:rsidRDefault="00C87901" w:rsidP="00DA1015">
      <w:pPr>
        <w:tabs>
          <w:tab w:val="left" w:pos="4270"/>
        </w:tabs>
        <w:autoSpaceDE w:val="0"/>
        <w:autoSpaceDN w:val="0"/>
        <w:adjustRightInd w:val="0"/>
        <w:ind w:firstLine="709"/>
        <w:jc w:val="both"/>
        <w:rPr>
          <w:b/>
          <w:bCs/>
          <w:color w:val="000000"/>
          <w:sz w:val="28"/>
          <w:szCs w:val="28"/>
        </w:rPr>
      </w:pPr>
    </w:p>
    <w:p w:rsidR="00C87901" w:rsidRPr="00DA1015" w:rsidRDefault="00C87901" w:rsidP="00DA1015">
      <w:pPr>
        <w:widowControl w:val="0"/>
        <w:tabs>
          <w:tab w:val="left" w:pos="4110"/>
        </w:tabs>
        <w:autoSpaceDE w:val="0"/>
        <w:autoSpaceDN w:val="0"/>
        <w:adjustRightInd w:val="0"/>
        <w:jc w:val="center"/>
        <w:rPr>
          <w:color w:val="000000"/>
          <w:sz w:val="28"/>
          <w:szCs w:val="28"/>
        </w:rPr>
      </w:pPr>
      <w:r w:rsidRPr="00DA1015">
        <w:rPr>
          <w:color w:val="000000"/>
          <w:sz w:val="28"/>
          <w:szCs w:val="28"/>
        </w:rPr>
        <w:t>2.2.9. Подготовка к выполнению тестового задания</w:t>
      </w:r>
    </w:p>
    <w:p w:rsidR="00C87901" w:rsidRPr="00DA1015" w:rsidRDefault="00C87901" w:rsidP="00DA1015">
      <w:pPr>
        <w:widowControl w:val="0"/>
        <w:tabs>
          <w:tab w:val="left" w:pos="4110"/>
        </w:tabs>
        <w:autoSpaceDE w:val="0"/>
        <w:autoSpaceDN w:val="0"/>
        <w:adjustRightInd w:val="0"/>
        <w:ind w:firstLine="709"/>
        <w:jc w:val="both"/>
        <w:rPr>
          <w:color w:val="000000"/>
          <w:sz w:val="28"/>
          <w:szCs w:val="28"/>
        </w:rPr>
      </w:pPr>
    </w:p>
    <w:p w:rsidR="00C87901" w:rsidRPr="00DA1015" w:rsidRDefault="00C87901" w:rsidP="00DA1015">
      <w:pPr>
        <w:widowControl w:val="0"/>
        <w:autoSpaceDE w:val="0"/>
        <w:autoSpaceDN w:val="0"/>
        <w:adjustRightInd w:val="0"/>
        <w:ind w:firstLine="709"/>
        <w:jc w:val="both"/>
        <w:rPr>
          <w:color w:val="000000"/>
          <w:sz w:val="28"/>
          <w:szCs w:val="28"/>
        </w:rPr>
      </w:pPr>
      <w:r w:rsidRPr="00DA1015">
        <w:rPr>
          <w:color w:val="000000"/>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C87901" w:rsidRPr="00DA1015" w:rsidRDefault="00C87901" w:rsidP="00DA1015">
      <w:pPr>
        <w:widowControl w:val="0"/>
        <w:autoSpaceDE w:val="0"/>
        <w:autoSpaceDN w:val="0"/>
        <w:adjustRightInd w:val="0"/>
        <w:ind w:firstLine="709"/>
        <w:jc w:val="both"/>
        <w:rPr>
          <w:color w:val="000000"/>
          <w:sz w:val="28"/>
          <w:szCs w:val="28"/>
        </w:rPr>
      </w:pPr>
      <w:r w:rsidRPr="00DA1015">
        <w:rPr>
          <w:color w:val="000000"/>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C87901" w:rsidRPr="00DA1015" w:rsidRDefault="00C87901" w:rsidP="00DA1015">
      <w:pPr>
        <w:widowControl w:val="0"/>
        <w:autoSpaceDE w:val="0"/>
        <w:autoSpaceDN w:val="0"/>
        <w:adjustRightInd w:val="0"/>
        <w:ind w:firstLine="709"/>
        <w:jc w:val="both"/>
        <w:rPr>
          <w:color w:val="000000"/>
          <w:sz w:val="28"/>
          <w:szCs w:val="28"/>
        </w:rPr>
      </w:pPr>
      <w:r w:rsidRPr="00DA1015">
        <w:rPr>
          <w:color w:val="000000"/>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C87901" w:rsidRPr="00DA1015" w:rsidRDefault="00C87901" w:rsidP="00DA1015">
      <w:pPr>
        <w:widowControl w:val="0"/>
        <w:autoSpaceDE w:val="0"/>
        <w:autoSpaceDN w:val="0"/>
        <w:adjustRightInd w:val="0"/>
        <w:ind w:firstLine="709"/>
        <w:jc w:val="both"/>
        <w:rPr>
          <w:color w:val="000000"/>
          <w:sz w:val="28"/>
          <w:szCs w:val="28"/>
        </w:rPr>
      </w:pPr>
      <w:r w:rsidRPr="00DA1015">
        <w:rPr>
          <w:color w:val="000000"/>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C87901" w:rsidRPr="00DA1015" w:rsidRDefault="00C87901" w:rsidP="00DA1015">
      <w:pPr>
        <w:widowControl w:val="0"/>
        <w:autoSpaceDE w:val="0"/>
        <w:autoSpaceDN w:val="0"/>
        <w:adjustRightInd w:val="0"/>
        <w:ind w:firstLine="709"/>
        <w:jc w:val="both"/>
        <w:rPr>
          <w:color w:val="000000"/>
          <w:sz w:val="28"/>
          <w:szCs w:val="28"/>
        </w:rPr>
      </w:pPr>
      <w:r w:rsidRPr="00DA1015">
        <w:rPr>
          <w:color w:val="000000"/>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C87901" w:rsidRPr="00DA1015" w:rsidRDefault="00C87901" w:rsidP="00DA1015">
      <w:pPr>
        <w:widowControl w:val="0"/>
        <w:autoSpaceDE w:val="0"/>
        <w:autoSpaceDN w:val="0"/>
        <w:adjustRightInd w:val="0"/>
        <w:ind w:firstLine="709"/>
        <w:jc w:val="both"/>
        <w:rPr>
          <w:color w:val="000000"/>
          <w:sz w:val="28"/>
          <w:szCs w:val="28"/>
        </w:rPr>
      </w:pPr>
      <w:r w:rsidRPr="00DA1015">
        <w:rPr>
          <w:color w:val="000000"/>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C87901" w:rsidRPr="00DA1015" w:rsidRDefault="00C87901" w:rsidP="00DA1015">
      <w:pPr>
        <w:widowControl w:val="0"/>
        <w:autoSpaceDE w:val="0"/>
        <w:autoSpaceDN w:val="0"/>
        <w:adjustRightInd w:val="0"/>
        <w:ind w:firstLine="709"/>
        <w:jc w:val="both"/>
        <w:rPr>
          <w:color w:val="000000"/>
          <w:sz w:val="28"/>
          <w:szCs w:val="28"/>
        </w:rPr>
      </w:pPr>
      <w:r w:rsidRPr="00DA1015">
        <w:rPr>
          <w:color w:val="000000"/>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C87901" w:rsidRPr="00DA1015" w:rsidRDefault="00C87901" w:rsidP="00DA1015">
      <w:pPr>
        <w:widowControl w:val="0"/>
        <w:autoSpaceDE w:val="0"/>
        <w:autoSpaceDN w:val="0"/>
        <w:adjustRightInd w:val="0"/>
        <w:ind w:firstLine="709"/>
        <w:jc w:val="both"/>
        <w:rPr>
          <w:color w:val="000000"/>
          <w:sz w:val="28"/>
          <w:szCs w:val="28"/>
        </w:rPr>
      </w:pPr>
      <w:r w:rsidRPr="00DA1015">
        <w:rPr>
          <w:color w:val="000000"/>
          <w:sz w:val="28"/>
          <w:szCs w:val="28"/>
        </w:rPr>
        <w:t xml:space="preserve">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w:t>
      </w:r>
      <w:r w:rsidRPr="00DA1015">
        <w:rPr>
          <w:color w:val="000000"/>
          <w:sz w:val="28"/>
          <w:szCs w:val="28"/>
        </w:rPr>
        <w:lastRenderedPageBreak/>
        <w:t>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C87901" w:rsidRPr="00DA1015" w:rsidRDefault="00C87901" w:rsidP="00DA1015">
      <w:pPr>
        <w:widowControl w:val="0"/>
        <w:autoSpaceDE w:val="0"/>
        <w:autoSpaceDN w:val="0"/>
        <w:adjustRightInd w:val="0"/>
        <w:ind w:firstLine="709"/>
        <w:jc w:val="both"/>
        <w:rPr>
          <w:color w:val="000000"/>
          <w:sz w:val="28"/>
          <w:szCs w:val="28"/>
        </w:rPr>
      </w:pPr>
      <w:r w:rsidRPr="00DA1015">
        <w:rPr>
          <w:color w:val="000000"/>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 Положительным результатом тестирования можно считать 50-100% правильных ответов.</w:t>
      </w:r>
    </w:p>
    <w:p w:rsidR="00C87901" w:rsidRPr="00DA1015" w:rsidRDefault="00C87901" w:rsidP="00DA1015">
      <w:pPr>
        <w:shd w:val="clear" w:color="auto" w:fill="FFFFFF"/>
        <w:tabs>
          <w:tab w:val="left" w:pos="4270"/>
        </w:tabs>
        <w:ind w:firstLine="709"/>
        <w:jc w:val="both"/>
        <w:rPr>
          <w:b/>
          <w:bCs/>
          <w:color w:val="000000"/>
          <w:sz w:val="28"/>
          <w:szCs w:val="28"/>
        </w:rPr>
      </w:pPr>
    </w:p>
    <w:p w:rsidR="00C87901" w:rsidRPr="00DA1015" w:rsidRDefault="00C87901" w:rsidP="00DA1015">
      <w:pPr>
        <w:widowControl w:val="0"/>
        <w:tabs>
          <w:tab w:val="left" w:pos="4110"/>
        </w:tabs>
        <w:autoSpaceDE w:val="0"/>
        <w:autoSpaceDN w:val="0"/>
        <w:adjustRightInd w:val="0"/>
        <w:jc w:val="center"/>
        <w:rPr>
          <w:color w:val="000000"/>
          <w:sz w:val="28"/>
          <w:szCs w:val="28"/>
        </w:rPr>
      </w:pPr>
      <w:r w:rsidRPr="00DA1015">
        <w:rPr>
          <w:color w:val="000000"/>
          <w:sz w:val="28"/>
          <w:szCs w:val="28"/>
        </w:rPr>
        <w:t>2.2.10. Подготовка к выполнению задач</w:t>
      </w:r>
    </w:p>
    <w:p w:rsidR="00C87901" w:rsidRPr="00DA1015" w:rsidRDefault="00C87901" w:rsidP="00DA1015">
      <w:pPr>
        <w:tabs>
          <w:tab w:val="left" w:pos="684"/>
        </w:tabs>
        <w:ind w:firstLine="709"/>
        <w:jc w:val="both"/>
        <w:rPr>
          <w:color w:val="000000"/>
          <w:sz w:val="28"/>
          <w:szCs w:val="28"/>
        </w:rPr>
      </w:pPr>
    </w:p>
    <w:p w:rsidR="00C87901" w:rsidRPr="00DA1015" w:rsidRDefault="00C87901" w:rsidP="00DA1015">
      <w:pPr>
        <w:ind w:firstLine="709"/>
        <w:jc w:val="both"/>
        <w:rPr>
          <w:color w:val="000000"/>
          <w:sz w:val="28"/>
          <w:szCs w:val="28"/>
        </w:rPr>
      </w:pPr>
      <w:r w:rsidRPr="00DA1015">
        <w:rPr>
          <w:color w:val="000000"/>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C87901" w:rsidRPr="00DA1015" w:rsidRDefault="00C87901" w:rsidP="00DA1015">
      <w:pPr>
        <w:ind w:firstLine="709"/>
        <w:jc w:val="both"/>
        <w:rPr>
          <w:color w:val="000000"/>
          <w:sz w:val="28"/>
          <w:szCs w:val="28"/>
        </w:rPr>
      </w:pPr>
      <w:r w:rsidRPr="00DA1015">
        <w:rPr>
          <w:color w:val="000000"/>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C87901" w:rsidRPr="00DA1015" w:rsidRDefault="00C87901" w:rsidP="00DA1015">
      <w:pPr>
        <w:ind w:firstLine="709"/>
        <w:jc w:val="both"/>
        <w:rPr>
          <w:color w:val="000000"/>
          <w:sz w:val="28"/>
          <w:szCs w:val="28"/>
        </w:rPr>
      </w:pPr>
    </w:p>
    <w:p w:rsidR="00C87901" w:rsidRPr="00DA1015" w:rsidRDefault="00C87901" w:rsidP="00DA1015">
      <w:pPr>
        <w:widowControl w:val="0"/>
        <w:suppressAutoHyphens w:val="0"/>
        <w:autoSpaceDE w:val="0"/>
        <w:autoSpaceDN w:val="0"/>
        <w:adjustRightInd w:val="0"/>
        <w:jc w:val="center"/>
        <w:rPr>
          <w:color w:val="000000"/>
          <w:sz w:val="28"/>
          <w:szCs w:val="28"/>
        </w:rPr>
      </w:pPr>
    </w:p>
    <w:sectPr w:rsidR="00C87901" w:rsidRPr="00DA1015" w:rsidSect="004072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EB5" w:rsidRDefault="000E6EB5" w:rsidP="00407266">
      <w:r>
        <w:separator/>
      </w:r>
    </w:p>
  </w:endnote>
  <w:endnote w:type="continuationSeparator" w:id="0">
    <w:p w:rsidR="000E6EB5" w:rsidRDefault="000E6EB5"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20002A87" w:usb1="80000000" w:usb2="00000008"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EB5" w:rsidRDefault="000E6EB5" w:rsidP="00407266">
      <w:r>
        <w:separator/>
      </w:r>
    </w:p>
  </w:footnote>
  <w:footnote w:type="continuationSeparator" w:id="0">
    <w:p w:rsidR="000E6EB5" w:rsidRDefault="000E6EB5"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901" w:rsidRDefault="00C87901" w:rsidP="00407266">
    <w:pPr>
      <w:pStyle w:val="a3"/>
      <w:jc w:val="center"/>
    </w:pPr>
    <w:r>
      <w:rPr>
        <w:noProof/>
      </w:rPr>
      <w:fldChar w:fldCharType="begin"/>
    </w:r>
    <w:r>
      <w:rPr>
        <w:noProof/>
      </w:rPr>
      <w:instrText>PAGE   \* MERGEFORMAT</w:instrText>
    </w:r>
    <w:r>
      <w:rPr>
        <w:noProof/>
      </w:rPr>
      <w:fldChar w:fldCharType="separate"/>
    </w:r>
    <w:r w:rsidR="007E06ED">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476"/>
    <w:multiLevelType w:val="hybridMultilevel"/>
    <w:tmpl w:val="24DEBD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63D12EB"/>
    <w:multiLevelType w:val="hybridMultilevel"/>
    <w:tmpl w:val="FAF053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7B96A82"/>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4B93431"/>
    <w:multiLevelType w:val="hybridMultilevel"/>
    <w:tmpl w:val="2A68294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51876B9"/>
    <w:multiLevelType w:val="hybridMultilevel"/>
    <w:tmpl w:val="B226E85C"/>
    <w:lvl w:ilvl="0" w:tplc="4F504370">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
    <w:nsid w:val="1BD454F1"/>
    <w:multiLevelType w:val="hybridMultilevel"/>
    <w:tmpl w:val="CD5AAF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0D">
      <w:start w:val="1"/>
      <w:numFmt w:val="bullet"/>
      <w:lvlText w:val=""/>
      <w:lvlJc w:val="left"/>
      <w:pPr>
        <w:tabs>
          <w:tab w:val="num" w:pos="2340"/>
        </w:tabs>
        <w:ind w:left="2340" w:hanging="360"/>
      </w:pPr>
      <w:rPr>
        <w:rFonts w:ascii="Wingdings" w:hAnsi="Wingdings" w:cs="Wingdings" w:hint="default"/>
      </w:rPr>
    </w:lvl>
    <w:lvl w:ilvl="3" w:tplc="1108CD76">
      <w:start w:val="1"/>
      <w:numFmt w:val="bullet"/>
      <w:suff w:val="space"/>
      <w:lvlText w:val=""/>
      <w:lvlJc w:val="left"/>
      <w:pPr>
        <w:ind w:left="2880" w:hanging="360"/>
      </w:pPr>
      <w:rPr>
        <w:rFonts w:ascii="Symbol" w:hAnsi="Symbol" w:cs="Symbol"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35861747"/>
    <w:multiLevelType w:val="hybridMultilevel"/>
    <w:tmpl w:val="E1529A44"/>
    <w:lvl w:ilvl="0" w:tplc="14E6358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
    <w:nsid w:val="39D674E2"/>
    <w:multiLevelType w:val="hybridMultilevel"/>
    <w:tmpl w:val="51A6B500"/>
    <w:lvl w:ilvl="0" w:tplc="13226B64">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11">
    <w:nsid w:val="3CB64F48"/>
    <w:multiLevelType w:val="multilevel"/>
    <w:tmpl w:val="36F6C4B4"/>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12">
    <w:nsid w:val="40373E51"/>
    <w:multiLevelType w:val="hybridMultilevel"/>
    <w:tmpl w:val="24DEBD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4C21737"/>
    <w:multiLevelType w:val="hybridMultilevel"/>
    <w:tmpl w:val="CE44AA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8BD2C0F"/>
    <w:multiLevelType w:val="hybridMultilevel"/>
    <w:tmpl w:val="F1EEFEC6"/>
    <w:lvl w:ilvl="0" w:tplc="BEC04B2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498B2A1D"/>
    <w:multiLevelType w:val="hybridMultilevel"/>
    <w:tmpl w:val="CE44AA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A6412CF"/>
    <w:multiLevelType w:val="hybridMultilevel"/>
    <w:tmpl w:val="CD5AAF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ACE09DE"/>
    <w:multiLevelType w:val="hybridMultilevel"/>
    <w:tmpl w:val="BD645004"/>
    <w:lvl w:ilvl="0" w:tplc="B598F71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8">
    <w:nsid w:val="627D1B81"/>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62837CAE"/>
    <w:multiLevelType w:val="hybridMultilevel"/>
    <w:tmpl w:val="D35632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62CA3E38"/>
    <w:multiLevelType w:val="hybridMultilevel"/>
    <w:tmpl w:val="01BA972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32A1819"/>
    <w:multiLevelType w:val="hybridMultilevel"/>
    <w:tmpl w:val="4612733E"/>
    <w:lvl w:ilvl="0" w:tplc="BEC04B2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
    <w:nsid w:val="68CA50C3"/>
    <w:multiLevelType w:val="hybridMultilevel"/>
    <w:tmpl w:val="DB5E5C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AC97A3F"/>
    <w:multiLevelType w:val="hybridMultilevel"/>
    <w:tmpl w:val="FC0C14B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E0D415C"/>
    <w:multiLevelType w:val="hybridMultilevel"/>
    <w:tmpl w:val="4C744CCA"/>
    <w:lvl w:ilvl="0" w:tplc="1F3EF62A">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5">
    <w:nsid w:val="6FD75214"/>
    <w:multiLevelType w:val="hybridMultilevel"/>
    <w:tmpl w:val="2E141BAA"/>
    <w:lvl w:ilvl="0" w:tplc="2EA61C40">
      <w:start w:val="1"/>
      <w:numFmt w:val="bullet"/>
      <w:suff w:val="space"/>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747C7A02"/>
    <w:multiLevelType w:val="hybridMultilevel"/>
    <w:tmpl w:val="FAF053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81046DD"/>
    <w:multiLevelType w:val="hybridMultilevel"/>
    <w:tmpl w:val="18E4662A"/>
    <w:lvl w:ilvl="0" w:tplc="34D407E4">
      <w:start w:val="1"/>
      <w:numFmt w:val="bullet"/>
      <w:suff w:val="nothing"/>
      <w:lvlText w:val=""/>
      <w:lvlJc w:val="left"/>
      <w:pPr>
        <w:ind w:left="720"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8">
    <w:nsid w:val="7C8139ED"/>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7C8556FC"/>
    <w:multiLevelType w:val="hybridMultilevel"/>
    <w:tmpl w:val="11241676"/>
    <w:lvl w:ilvl="0" w:tplc="C928858E">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0">
    <w:nsid w:val="7D0F6BF0"/>
    <w:multiLevelType w:val="hybridMultilevel"/>
    <w:tmpl w:val="E32EE0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15"/>
  </w:num>
  <w:num w:numId="7">
    <w:abstractNumId w:val="19"/>
  </w:num>
  <w:num w:numId="8">
    <w:abstractNumId w:val="1"/>
  </w:num>
  <w:num w:numId="9">
    <w:abstractNumId w:val="5"/>
  </w:num>
  <w:num w:numId="10">
    <w:abstractNumId w:val="28"/>
  </w:num>
  <w:num w:numId="11">
    <w:abstractNumId w:val="18"/>
  </w:num>
  <w:num w:numId="12">
    <w:abstractNumId w:val="12"/>
  </w:num>
  <w:num w:numId="13">
    <w:abstractNumId w:val="13"/>
  </w:num>
  <w:num w:numId="14">
    <w:abstractNumId w:val="26"/>
  </w:num>
  <w:num w:numId="15">
    <w:abstractNumId w:val="16"/>
  </w:num>
  <w:num w:numId="16">
    <w:abstractNumId w:val="21"/>
  </w:num>
  <w:num w:numId="17">
    <w:abstractNumId w:val="14"/>
  </w:num>
  <w:num w:numId="18">
    <w:abstractNumId w:val="11"/>
  </w:num>
  <w:num w:numId="19">
    <w:abstractNumId w:val="3"/>
  </w:num>
  <w:num w:numId="20">
    <w:abstractNumId w:val="23"/>
  </w:num>
  <w:num w:numId="21">
    <w:abstractNumId w:val="30"/>
  </w:num>
  <w:num w:numId="22">
    <w:abstractNumId w:val="20"/>
  </w:num>
  <w:num w:numId="23">
    <w:abstractNumId w:val="22"/>
  </w:num>
  <w:num w:numId="24">
    <w:abstractNumId w:val="25"/>
  </w:num>
  <w:num w:numId="25">
    <w:abstractNumId w:val="27"/>
  </w:num>
  <w:num w:numId="26">
    <w:abstractNumId w:val="8"/>
  </w:num>
  <w:num w:numId="27">
    <w:abstractNumId w:val="17"/>
  </w:num>
  <w:num w:numId="28">
    <w:abstractNumId w:val="29"/>
  </w:num>
  <w:num w:numId="29">
    <w:abstractNumId w:val="24"/>
  </w:num>
  <w:num w:numId="30">
    <w:abstractNumId w:val="9"/>
  </w:num>
  <w:num w:numId="31">
    <w:abstractNumId w:val="4"/>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07FA7"/>
    <w:rsid w:val="00037211"/>
    <w:rsid w:val="00041DA3"/>
    <w:rsid w:val="000C624B"/>
    <w:rsid w:val="000C6EC5"/>
    <w:rsid w:val="000D6D70"/>
    <w:rsid w:val="000E6EB5"/>
    <w:rsid w:val="000F1EC0"/>
    <w:rsid w:val="001B785E"/>
    <w:rsid w:val="001D74AE"/>
    <w:rsid w:val="00265947"/>
    <w:rsid w:val="002D0D5A"/>
    <w:rsid w:val="002E630F"/>
    <w:rsid w:val="003A465E"/>
    <w:rsid w:val="003B36F4"/>
    <w:rsid w:val="003C01E0"/>
    <w:rsid w:val="003C4522"/>
    <w:rsid w:val="003D334A"/>
    <w:rsid w:val="00407266"/>
    <w:rsid w:val="004C23F0"/>
    <w:rsid w:val="00545921"/>
    <w:rsid w:val="005812F3"/>
    <w:rsid w:val="005B73CB"/>
    <w:rsid w:val="005D68F6"/>
    <w:rsid w:val="006040B9"/>
    <w:rsid w:val="00627D95"/>
    <w:rsid w:val="0063653C"/>
    <w:rsid w:val="00665033"/>
    <w:rsid w:val="0069183B"/>
    <w:rsid w:val="00763D6D"/>
    <w:rsid w:val="00797CED"/>
    <w:rsid w:val="007B6579"/>
    <w:rsid w:val="007C6CD6"/>
    <w:rsid w:val="007C728F"/>
    <w:rsid w:val="007D14CB"/>
    <w:rsid w:val="007E06ED"/>
    <w:rsid w:val="007F77E1"/>
    <w:rsid w:val="008D63D5"/>
    <w:rsid w:val="009264E2"/>
    <w:rsid w:val="009602FB"/>
    <w:rsid w:val="00974BC9"/>
    <w:rsid w:val="00975E7B"/>
    <w:rsid w:val="009D3637"/>
    <w:rsid w:val="00A16129"/>
    <w:rsid w:val="00A23C43"/>
    <w:rsid w:val="00AE3C0E"/>
    <w:rsid w:val="00AF5AF3"/>
    <w:rsid w:val="00B64686"/>
    <w:rsid w:val="00B706AA"/>
    <w:rsid w:val="00B839C9"/>
    <w:rsid w:val="00BC36DA"/>
    <w:rsid w:val="00BD1646"/>
    <w:rsid w:val="00C2358C"/>
    <w:rsid w:val="00C67E9A"/>
    <w:rsid w:val="00C87901"/>
    <w:rsid w:val="00CC3E01"/>
    <w:rsid w:val="00D02828"/>
    <w:rsid w:val="00D14479"/>
    <w:rsid w:val="00D1474D"/>
    <w:rsid w:val="00D26817"/>
    <w:rsid w:val="00D4425A"/>
    <w:rsid w:val="00D64D72"/>
    <w:rsid w:val="00DA1015"/>
    <w:rsid w:val="00DC26A9"/>
    <w:rsid w:val="00E1066B"/>
    <w:rsid w:val="00E10DF3"/>
    <w:rsid w:val="00E32F01"/>
    <w:rsid w:val="00EA0593"/>
    <w:rsid w:val="00F24584"/>
    <w:rsid w:val="00F358CA"/>
    <w:rsid w:val="00F37733"/>
    <w:rsid w:val="00F46F0F"/>
    <w:rsid w:val="00F54B6A"/>
    <w:rsid w:val="00F54EB6"/>
    <w:rsid w:val="00F56E01"/>
    <w:rsid w:val="00FA2701"/>
    <w:rsid w:val="00FB018B"/>
    <w:rsid w:val="00FB6298"/>
    <w:rsid w:val="00FD78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B706AA"/>
    <w:pPr>
      <w:suppressAutoHyphens w:val="0"/>
      <w:spacing w:after="240" w:line="480" w:lineRule="auto"/>
      <w:ind w:left="720" w:firstLine="360"/>
    </w:pPr>
    <w:rPr>
      <w:rFonts w:ascii="Constantia" w:hAnsi="Constantia" w:cs="Constantia"/>
      <w:sz w:val="22"/>
      <w:szCs w:val="22"/>
      <w:lang w:val="en-US" w:eastAsia="en-US"/>
    </w:rPr>
  </w:style>
  <w:style w:type="paragraph" w:styleId="a8">
    <w:name w:val="Normal (Web)"/>
    <w:aliases w:val="Обычный (Web)"/>
    <w:basedOn w:val="a"/>
    <w:uiPriority w:val="99"/>
    <w:rsid w:val="00B706AA"/>
    <w:pPr>
      <w:suppressAutoHyphens w:val="0"/>
      <w:spacing w:before="100" w:beforeAutospacing="1" w:after="100" w:afterAutospacing="1"/>
    </w:pPr>
    <w:rPr>
      <w:rFonts w:eastAsia="Times New Roman"/>
      <w:lang w:eastAsia="ru-RU"/>
    </w:rPr>
  </w:style>
  <w:style w:type="paragraph" w:customStyle="1" w:styleId="text">
    <w:name w:val="text"/>
    <w:basedOn w:val="a"/>
    <w:uiPriority w:val="99"/>
    <w:rsid w:val="00B706AA"/>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styleId="a9">
    <w:name w:val="Strong"/>
    <w:uiPriority w:val="99"/>
    <w:qFormat/>
    <w:locked/>
    <w:rsid w:val="00DA1015"/>
    <w:rPr>
      <w:b/>
      <w:bCs/>
    </w:rPr>
  </w:style>
  <w:style w:type="character" w:customStyle="1" w:styleId="2">
    <w:name w:val="Основной текст (2)_"/>
    <w:link w:val="21"/>
    <w:uiPriority w:val="99"/>
    <w:locked/>
    <w:rsid w:val="00DA1015"/>
    <w:rPr>
      <w:b/>
      <w:bCs/>
      <w:i/>
      <w:iCs/>
      <w:shd w:val="clear" w:color="auto" w:fill="FFFFFF"/>
    </w:rPr>
  </w:style>
  <w:style w:type="paragraph" w:customStyle="1" w:styleId="21">
    <w:name w:val="Основной текст (2)1"/>
    <w:basedOn w:val="a"/>
    <w:link w:val="2"/>
    <w:uiPriority w:val="99"/>
    <w:rsid w:val="00DA1015"/>
    <w:pPr>
      <w:widowControl w:val="0"/>
      <w:shd w:val="clear" w:color="auto" w:fill="FFFFFF"/>
      <w:suppressAutoHyphens w:val="0"/>
      <w:spacing w:line="274" w:lineRule="exact"/>
      <w:jc w:val="both"/>
    </w:pPr>
    <w:rPr>
      <w:rFonts w:ascii="Calibri" w:hAnsi="Calibri" w:cs="Calibri"/>
      <w:b/>
      <w:bCs/>
      <w:i/>
      <w:iCs/>
      <w:sz w:val="20"/>
      <w:szCs w:val="20"/>
      <w:shd w:val="clear" w:color="auto" w:fill="FFFFFF"/>
      <w:lang w:eastAsia="ru-RU"/>
    </w:rPr>
  </w:style>
  <w:style w:type="character" w:customStyle="1" w:styleId="20">
    <w:name w:val="Основной текст (2)"/>
    <w:uiPriority w:val="99"/>
    <w:rsid w:val="00DA1015"/>
    <w:rPr>
      <w:b/>
      <w:bCs/>
      <w:i/>
      <w:iCs/>
      <w:shd w:val="clear" w:color="auto" w:fill="FFFFFF"/>
    </w:rPr>
  </w:style>
  <w:style w:type="paragraph" w:customStyle="1" w:styleId="Default">
    <w:name w:val="Default"/>
    <w:uiPriority w:val="99"/>
    <w:rsid w:val="00DA1015"/>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6100596">
      <w:marLeft w:val="0"/>
      <w:marRight w:val="0"/>
      <w:marTop w:val="0"/>
      <w:marBottom w:val="0"/>
      <w:divBdr>
        <w:top w:val="none" w:sz="0" w:space="0" w:color="auto"/>
        <w:left w:val="none" w:sz="0" w:space="0" w:color="auto"/>
        <w:bottom w:val="none" w:sz="0" w:space="0" w:color="auto"/>
        <w:right w:val="none" w:sz="0" w:space="0" w:color="auto"/>
      </w:divBdr>
    </w:div>
    <w:div w:id="1436100597">
      <w:marLeft w:val="0"/>
      <w:marRight w:val="0"/>
      <w:marTop w:val="0"/>
      <w:marBottom w:val="0"/>
      <w:divBdr>
        <w:top w:val="none" w:sz="0" w:space="0" w:color="auto"/>
        <w:left w:val="none" w:sz="0" w:space="0" w:color="auto"/>
        <w:bottom w:val="none" w:sz="0" w:space="0" w:color="auto"/>
        <w:right w:val="none" w:sz="0" w:space="0" w:color="auto"/>
      </w:divBdr>
    </w:div>
    <w:div w:id="143610059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23</Pages>
  <Words>7158</Words>
  <Characters>40807</Characters>
  <Application>Microsoft Office Word</Application>
  <DocSecurity>0</DocSecurity>
  <Lines>340</Lines>
  <Paragraphs>95</Paragraphs>
  <ScaleCrop>false</ScaleCrop>
  <Company>VEPI</Company>
  <LinksUpToDate>false</LinksUpToDate>
  <CharactersWithSpaces>47870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31</cp:revision>
  <cp:lastPrinted>2006-01-01T01:19:00Z</cp:lastPrinted>
  <dcterms:created xsi:type="dcterms:W3CDTF">2018-04-13T07:48:00Z</dcterms:created>
  <dcterms:modified xsi:type="dcterms:W3CDTF">2020-01-23T08:07:00Z</dcterms:modified>
</cp:coreProperties>
</file>