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1951" w14:textId="77777777" w:rsidR="004F1C25" w:rsidRPr="004F1C25" w:rsidRDefault="004F1C25" w:rsidP="004F1C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1C2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EDBA994" wp14:editId="1C055514">
            <wp:simplePos x="0" y="0"/>
            <wp:positionH relativeFrom="margin">
              <wp:align>center</wp:align>
            </wp:positionH>
            <wp:positionV relativeFrom="paragraph">
              <wp:posOffset>-572770</wp:posOffset>
            </wp:positionV>
            <wp:extent cx="474345" cy="757555"/>
            <wp:effectExtent l="0" t="0" r="1905" b="4445"/>
            <wp:wrapNone/>
            <wp:docPr id="2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B065A" w14:textId="77777777" w:rsidR="004F1C25" w:rsidRPr="004F1C25" w:rsidRDefault="004F1C25" w:rsidP="004F1C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1C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Автономная некоммерческая образовательная организация</w:t>
      </w:r>
    </w:p>
    <w:p w14:paraId="149F80F1" w14:textId="77777777" w:rsidR="004F1C25" w:rsidRPr="004F1C25" w:rsidRDefault="004F1C25" w:rsidP="004F1C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1C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высшего образования</w:t>
      </w:r>
    </w:p>
    <w:p w14:paraId="462253A6" w14:textId="77777777" w:rsidR="004F1C25" w:rsidRPr="004F1C25" w:rsidRDefault="004F1C25" w:rsidP="004F1C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1C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«Воронежский экономико-правовой институт»</w:t>
      </w:r>
    </w:p>
    <w:p w14:paraId="2DEFE6B1" w14:textId="77777777" w:rsidR="004F1C25" w:rsidRPr="004F1C25" w:rsidRDefault="004F1C25" w:rsidP="004F1C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1C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(АНОО ВО «ВЭПИ»)</w:t>
      </w:r>
    </w:p>
    <w:p w14:paraId="6771D08B" w14:textId="77777777" w:rsidR="004F1C25" w:rsidRPr="004F1C25" w:rsidRDefault="004F1C25" w:rsidP="004F1C25">
      <w:pPr>
        <w:spacing w:after="0" w:line="240" w:lineRule="auto"/>
        <w:ind w:firstLine="1276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45A3FD6" w14:textId="77777777" w:rsidR="004F1C25" w:rsidRPr="004F1C25" w:rsidRDefault="004F1C25" w:rsidP="004F1C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25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14:paraId="654FB853" w14:textId="77777777" w:rsidR="004F1C25" w:rsidRPr="004F1C25" w:rsidRDefault="004F1C25" w:rsidP="004F1C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25">
        <w:rPr>
          <w:rFonts w:ascii="Times New Roman" w:eastAsia="Calibri" w:hAnsi="Times New Roman" w:cs="Times New Roman"/>
          <w:sz w:val="28"/>
          <w:szCs w:val="28"/>
        </w:rPr>
        <w:t>Приказом АНОО ВО «ВЭПИ»</w:t>
      </w:r>
    </w:p>
    <w:p w14:paraId="3E5F4236" w14:textId="77777777" w:rsidR="004F1C25" w:rsidRPr="004F1C25" w:rsidRDefault="007A41C3" w:rsidP="004F1C25">
      <w:pPr>
        <w:widowControl w:val="0"/>
        <w:spacing w:after="0" w:line="240" w:lineRule="auto"/>
        <w:ind w:left="567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 07</w:t>
      </w:r>
      <w:r w:rsidR="00FE01A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.12</w:t>
      </w:r>
      <w:r w:rsidR="002653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.2018 № 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7.07</w:t>
      </w:r>
      <w:r w:rsidR="00FE01A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.12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.18.02</w:t>
      </w:r>
    </w:p>
    <w:p w14:paraId="677BE755" w14:textId="77777777" w:rsidR="004F1C25" w:rsidRPr="004F1C25" w:rsidRDefault="004F1C25" w:rsidP="004F1C25">
      <w:pPr>
        <w:widowControl w:val="0"/>
        <w:tabs>
          <w:tab w:val="left" w:pos="5715"/>
        </w:tabs>
        <w:spacing w:after="0" w:line="240" w:lineRule="auto"/>
        <w:ind w:left="567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F1C2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Ректор</w:t>
      </w:r>
    </w:p>
    <w:p w14:paraId="1766A04B" w14:textId="77777777" w:rsidR="004F1C25" w:rsidRDefault="004F1C25" w:rsidP="004F1C25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25">
        <w:rPr>
          <w:rFonts w:ascii="Times New Roman" w:eastAsia="Calibri" w:hAnsi="Times New Roman" w:cs="Times New Roman"/>
          <w:sz w:val="28"/>
          <w:szCs w:val="28"/>
        </w:rPr>
        <w:t>____________С.Л. Иголкин</w:t>
      </w:r>
    </w:p>
    <w:p w14:paraId="57200CC0" w14:textId="77777777" w:rsidR="004F1C25" w:rsidRDefault="004F1C25" w:rsidP="001F1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9601BD" w14:textId="77777777" w:rsidR="00FE01A0" w:rsidRPr="00493A3A" w:rsidRDefault="00FE01A0" w:rsidP="00FE01A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493A3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ПОЛОЖЕНИЕ</w:t>
      </w:r>
    </w:p>
    <w:p w14:paraId="2CCD56ED" w14:textId="77777777" w:rsidR="00FE01A0" w:rsidRPr="00493A3A" w:rsidRDefault="00FE01A0" w:rsidP="00FE01A0">
      <w:pPr>
        <w:tabs>
          <w:tab w:val="left" w:pos="299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93A3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Об организации образовательного процесса</w:t>
      </w:r>
    </w:p>
    <w:p w14:paraId="5C8C7C77" w14:textId="77777777" w:rsidR="00FE01A0" w:rsidRPr="00493A3A" w:rsidRDefault="00FE01A0" w:rsidP="00FE01A0">
      <w:pPr>
        <w:tabs>
          <w:tab w:val="left" w:pos="299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93A3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по индивидуальному учебному плану </w:t>
      </w:r>
    </w:p>
    <w:p w14:paraId="148FCE2E" w14:textId="77777777" w:rsidR="00FE01A0" w:rsidRPr="00493A3A" w:rsidRDefault="00FE01A0" w:rsidP="00FE01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3A3A">
        <w:rPr>
          <w:rFonts w:ascii="Times New Roman" w:eastAsia="Calibri" w:hAnsi="Times New Roman" w:cs="Times New Roman"/>
          <w:sz w:val="28"/>
          <w:szCs w:val="28"/>
        </w:rPr>
        <w:t>в АНОО ВО «ВЭПИ» и филиалах</w:t>
      </w:r>
    </w:p>
    <w:p w14:paraId="6BE5723B" w14:textId="77777777" w:rsidR="00FE01A0" w:rsidRPr="00493A3A" w:rsidRDefault="00FE01A0" w:rsidP="00FE01A0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C5C3220" w14:textId="77777777" w:rsidR="00FE01A0" w:rsidRPr="00493A3A" w:rsidRDefault="00FE01A0" w:rsidP="00FE01A0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493A3A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Настоящее Положение</w:t>
      </w:r>
      <w:r w:rsidRPr="00493A3A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разработано в соответствии с Федеральным законом</w:t>
      </w:r>
      <w:r w:rsidRPr="00493A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29.12.2012 № 273-ФЗ «Об образовании в Российской Федерации», федеральными государственными образовательными стандартами, приказом Минобрнауки России от 05.04.2017 № 301 «Об утверждении Порядка организации и осуществления образовательной </w:t>
      </w:r>
      <w:r w:rsidRPr="00493A3A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деятельности по образовательным программам высшего образования – программам </w:t>
      </w:r>
      <w:r w:rsidRPr="00493A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бакалавриата, программам специалитета, программам магистратуры», </w:t>
      </w:r>
      <w:r w:rsidRPr="00493A3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493A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3A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93A3A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Минобрнауки России от 01.07.2013 № 499 </w:t>
      </w:r>
      <w:r w:rsidRPr="00493A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Порядка организации и осуществления образовательной деятельности по дополнительным профессиональным программам», приказом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493A3A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Pr="00493A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Минобрнауки России </w:t>
      </w:r>
      <w:r w:rsidRPr="00493A3A">
        <w:rPr>
          <w:rFonts w:ascii="Times New Roman" w:eastAsia="Calibri" w:hAnsi="Times New Roman" w:cs="Times New Roman"/>
          <w:sz w:val="28"/>
          <w:szCs w:val="28"/>
        </w:rPr>
        <w:t>от 10.02.2017 № 124 «Об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образования»,</w:t>
      </w:r>
      <w:r w:rsidRPr="00493A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Уставом Автономной некоммерческой образовательной организации высшего образования «Воронежский экономико-правовой институт» и другими локальными нормативными актами АНОО ВО «ВЭПИ»</w:t>
      </w:r>
      <w:r w:rsidRPr="00493A3A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.</w:t>
      </w:r>
    </w:p>
    <w:p w14:paraId="57FBD6A8" w14:textId="77777777" w:rsidR="00FE01A0" w:rsidRPr="00493A3A" w:rsidRDefault="00FE01A0" w:rsidP="00FE01A0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</w:p>
    <w:p w14:paraId="7366CD7C" w14:textId="77777777" w:rsidR="00FE01A0" w:rsidRDefault="00FE01A0">
      <w:pPr>
        <w:rPr>
          <w:rFonts w:ascii="Times New Roman" w:eastAsia="Calibri" w:hAnsi="Times New Roman" w:cs="Times New Roman"/>
          <w:b/>
          <w:spacing w:val="-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eastAsia="ar-SA"/>
        </w:rPr>
        <w:br w:type="page"/>
      </w:r>
    </w:p>
    <w:p w14:paraId="49E601D0" w14:textId="77777777" w:rsidR="00FE01A0" w:rsidRPr="00493A3A" w:rsidRDefault="00FE01A0" w:rsidP="00FE01A0">
      <w:pPr>
        <w:numPr>
          <w:ilvl w:val="0"/>
          <w:numId w:val="6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ar-SA"/>
        </w:rPr>
      </w:pPr>
      <w:r w:rsidRPr="00493A3A">
        <w:rPr>
          <w:rFonts w:ascii="Times New Roman" w:eastAsia="Calibri" w:hAnsi="Times New Roman" w:cs="Times New Roman"/>
          <w:b/>
          <w:spacing w:val="-1"/>
          <w:sz w:val="28"/>
          <w:szCs w:val="28"/>
          <w:lang w:eastAsia="ar-SA"/>
        </w:rPr>
        <w:lastRenderedPageBreak/>
        <w:t>Общие положения</w:t>
      </w:r>
    </w:p>
    <w:p w14:paraId="17E05478" w14:textId="77777777" w:rsidR="00FE01A0" w:rsidRPr="00493A3A" w:rsidRDefault="00FE01A0" w:rsidP="00FE01A0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</w:p>
    <w:p w14:paraId="14153326" w14:textId="77777777" w:rsidR="00FE01A0" w:rsidRPr="00493A3A" w:rsidRDefault="00FE01A0" w:rsidP="00FE01A0">
      <w:pPr>
        <w:numPr>
          <w:ilvl w:val="1"/>
          <w:numId w:val="6"/>
        </w:numPr>
        <w:tabs>
          <w:tab w:val="num" w:pos="0"/>
          <w:tab w:val="num" w:pos="993"/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93A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Настоящее Положение определяет условия и порядок </w:t>
      </w:r>
      <w:r w:rsidRPr="00493A3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организации образовательного процесса по образовательным программам при обучении по индивидуальному учебному плану </w:t>
      </w:r>
      <w:r w:rsidRPr="00493A3A">
        <w:rPr>
          <w:rFonts w:ascii="Times New Roman" w:eastAsia="Calibri" w:hAnsi="Times New Roman" w:cs="Times New Roman"/>
          <w:sz w:val="28"/>
          <w:szCs w:val="28"/>
          <w:lang w:eastAsia="ar-SA"/>
        </w:rPr>
        <w:t>в Автономной некоммерческой образовательной организации высшего образования «Воронежский экономико-правовой институт»</w:t>
      </w:r>
      <w:r w:rsidRPr="00493A3A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и филиалах (далее – Институт).</w:t>
      </w:r>
    </w:p>
    <w:p w14:paraId="0C57EB16" w14:textId="77777777" w:rsidR="00FE01A0" w:rsidRPr="00493A3A" w:rsidRDefault="00FE01A0" w:rsidP="00FE01A0">
      <w:pPr>
        <w:numPr>
          <w:ilvl w:val="1"/>
          <w:numId w:val="6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493A3A">
        <w:rPr>
          <w:rFonts w:ascii="Times New Roman" w:eastAsia="Calibri" w:hAnsi="Times New Roman" w:cs="Times New Roman"/>
          <w:spacing w:val="-1"/>
          <w:sz w:val="28"/>
          <w:szCs w:val="28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14:paraId="23E259E6" w14:textId="77777777" w:rsidR="00FE01A0" w:rsidRPr="00493A3A" w:rsidRDefault="00FE01A0" w:rsidP="00FE01A0">
      <w:pPr>
        <w:numPr>
          <w:ilvl w:val="1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493A3A">
        <w:rPr>
          <w:rFonts w:ascii="Times New Roman" w:eastAsia="Calibri" w:hAnsi="Times New Roman" w:cs="Times New Roman"/>
          <w:sz w:val="28"/>
          <w:szCs w:val="28"/>
        </w:rPr>
        <w:t>Индивидуальный учебный план разрабатывается при использовании сетевой формы реализации образовательной программы, при ускоренном обучении, при организации образовательного процесса по программам дополнительного образования, а также при получении высшего или среднего профессионального образования по образовательной программе инвалидами и лицами с ограниченными возможностями здоровья (далее – ОВЗ).</w:t>
      </w:r>
    </w:p>
    <w:p w14:paraId="3D9F9B28" w14:textId="77777777" w:rsidR="00FE01A0" w:rsidRPr="00493A3A" w:rsidRDefault="00FE01A0" w:rsidP="00FE01A0">
      <w:pPr>
        <w:numPr>
          <w:ilvl w:val="1"/>
          <w:numId w:val="6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493A3A">
        <w:rPr>
          <w:rFonts w:ascii="Times New Roman" w:eastAsia="Calibri" w:hAnsi="Times New Roman" w:cs="Times New Roman"/>
          <w:sz w:val="28"/>
          <w:szCs w:val="28"/>
        </w:rPr>
        <w:t>Требования федеральных государственных образовательных стандартов высшего образования и среднего профессионального образования обязательны для всех реализуемых индивидуальных учебных планов вне зависимости от формы обучения.</w:t>
      </w:r>
    </w:p>
    <w:p w14:paraId="2F1015C3" w14:textId="77777777" w:rsidR="00FE01A0" w:rsidRPr="00493A3A" w:rsidRDefault="00FE01A0" w:rsidP="00FE01A0">
      <w:pPr>
        <w:numPr>
          <w:ilvl w:val="1"/>
          <w:numId w:val="6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493A3A">
        <w:rPr>
          <w:rFonts w:ascii="Times New Roman" w:eastAsia="Calibri" w:hAnsi="Times New Roman" w:cs="Times New Roman"/>
          <w:sz w:val="28"/>
          <w:szCs w:val="28"/>
        </w:rPr>
        <w:t>Срок получения высшего образования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</w:t>
      </w:r>
    </w:p>
    <w:p w14:paraId="657A34D4" w14:textId="77777777" w:rsidR="000E53F5" w:rsidRPr="000E53F5" w:rsidRDefault="00FE01A0" w:rsidP="00FE01A0">
      <w:pPr>
        <w:numPr>
          <w:ilvl w:val="1"/>
          <w:numId w:val="6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493A3A">
        <w:rPr>
          <w:rFonts w:ascii="Times New Roman" w:eastAsia="Calibri" w:hAnsi="Times New Roman" w:cs="Times New Roman"/>
          <w:sz w:val="28"/>
          <w:szCs w:val="28"/>
        </w:rPr>
        <w:t xml:space="preserve">При реализации образовательной программы высшего образования по индивидуальному учебному плану, в том числе ускоренному обучению, объем программы не может превышать объема, установленного федеральным государственным образовательным стандартом (далее – ФГОС). </w:t>
      </w:r>
    </w:p>
    <w:p w14:paraId="171FB794" w14:textId="54ABEFD9" w:rsidR="00FE01A0" w:rsidRPr="00493A3A" w:rsidRDefault="000E53F5" w:rsidP="00FE01A0">
      <w:pPr>
        <w:numPr>
          <w:ilvl w:val="1"/>
          <w:numId w:val="6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программ бакалавриата о</w:t>
      </w:r>
      <w:r w:rsidR="00FE01A0" w:rsidRPr="00493A3A">
        <w:rPr>
          <w:rFonts w:ascii="Times New Roman" w:eastAsia="Calibri" w:hAnsi="Times New Roman" w:cs="Times New Roman"/>
          <w:sz w:val="28"/>
          <w:szCs w:val="28"/>
        </w:rPr>
        <w:t xml:space="preserve">бъем программы за один учебный год при обучении по индивидуальному учебному плану вне зависимости от формы обучения не может составлять более 75 </w:t>
      </w:r>
      <w:proofErr w:type="spellStart"/>
      <w:r w:rsidR="00FE01A0" w:rsidRPr="00493A3A">
        <w:rPr>
          <w:rFonts w:ascii="Times New Roman" w:eastAsia="Calibri" w:hAnsi="Times New Roman" w:cs="Times New Roman"/>
          <w:sz w:val="28"/>
          <w:szCs w:val="28"/>
        </w:rPr>
        <w:t>з.е</w:t>
      </w:r>
      <w:proofErr w:type="spellEnd"/>
      <w:r w:rsidR="00FE01A0" w:rsidRPr="00493A3A">
        <w:rPr>
          <w:rFonts w:ascii="Times New Roman" w:eastAsia="Calibri" w:hAnsi="Times New Roman" w:cs="Times New Roman"/>
          <w:sz w:val="28"/>
          <w:szCs w:val="28"/>
        </w:rPr>
        <w:t xml:space="preserve">. Конкретный срок получения образования и объем программы бакалавриата, реализуемый за один учебный год по индивидуальному учебному плану устанавливается образовательной программой в пределах сроков, установленных настоящим пунктом. </w:t>
      </w:r>
    </w:p>
    <w:p w14:paraId="36D26529" w14:textId="77777777" w:rsidR="00FE01A0" w:rsidRPr="00493A3A" w:rsidRDefault="00FE01A0" w:rsidP="00FE01A0">
      <w:pPr>
        <w:numPr>
          <w:ilvl w:val="1"/>
          <w:numId w:val="6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493A3A">
        <w:rPr>
          <w:rFonts w:ascii="Times New Roman" w:eastAsia="Calibri" w:hAnsi="Times New Roman" w:cs="Times New Roman"/>
          <w:sz w:val="28"/>
          <w:szCs w:val="28"/>
        </w:rPr>
        <w:t>При получении среднего профессионального образования в соответствии с индивидуальным учебным планом сроки получения образования могут быть изменены с учетом особенностей и образовательных потребностей конкретного обучающегося.</w:t>
      </w:r>
    </w:p>
    <w:p w14:paraId="407F98CE" w14:textId="77777777" w:rsidR="00FE01A0" w:rsidRPr="00493A3A" w:rsidRDefault="00FE01A0" w:rsidP="00FE01A0">
      <w:pPr>
        <w:numPr>
          <w:ilvl w:val="1"/>
          <w:numId w:val="6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493A3A">
        <w:rPr>
          <w:rFonts w:ascii="Times New Roman" w:eastAsia="Calibri" w:hAnsi="Times New Roman" w:cs="Times New Roman"/>
          <w:sz w:val="28"/>
          <w:szCs w:val="28"/>
        </w:rPr>
        <w:t>Лица,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(далее – ППССЗ) по специальностям среднего профессионального образования, соответствующим имеющейся у них профессии, имеют право на ускоренное обучение по таким программам в соответствии с индивидуальными учебными планами.</w:t>
      </w:r>
    </w:p>
    <w:p w14:paraId="7A15F88A" w14:textId="77777777" w:rsidR="00FE01A0" w:rsidRPr="00493A3A" w:rsidRDefault="00FE01A0" w:rsidP="00FE01A0">
      <w:pPr>
        <w:numPr>
          <w:ilvl w:val="1"/>
          <w:numId w:val="6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493A3A">
        <w:rPr>
          <w:rFonts w:ascii="Times New Roman" w:eastAsia="Calibri" w:hAnsi="Times New Roman" w:cs="Times New Roman"/>
          <w:sz w:val="28"/>
          <w:szCs w:val="28"/>
        </w:rPr>
        <w:lastRenderedPageBreak/>
        <w:t>Порядок разработки индивидуальных учебных планов устанавливается локальным нормативным актом Института.</w:t>
      </w:r>
    </w:p>
    <w:p w14:paraId="37ECC0F1" w14:textId="77777777" w:rsidR="00FE01A0" w:rsidRPr="00493A3A" w:rsidRDefault="00FE01A0" w:rsidP="00FE01A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14:paraId="10B2AC4E" w14:textId="77777777" w:rsidR="00FE01A0" w:rsidRPr="00493A3A" w:rsidRDefault="00FE01A0" w:rsidP="00FE01A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2. Организация</w:t>
      </w:r>
      <w:r w:rsidRPr="00493A3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образовательного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процесса</w:t>
      </w:r>
      <w:r w:rsidRPr="00493A3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при обучении по индивидуальному учебному плану обучающихся с ОВЗ</w:t>
      </w:r>
    </w:p>
    <w:p w14:paraId="3188DC24" w14:textId="77777777" w:rsidR="00FE01A0" w:rsidRPr="00493A3A" w:rsidRDefault="00FE01A0" w:rsidP="00FE01A0">
      <w:pPr>
        <w:tabs>
          <w:tab w:val="num" w:pos="0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</w:p>
    <w:p w14:paraId="6A722692" w14:textId="77777777" w:rsidR="00FE01A0" w:rsidRPr="00493A3A" w:rsidRDefault="00FE01A0" w:rsidP="00FE01A0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3A">
        <w:rPr>
          <w:rFonts w:ascii="Times New Roman" w:eastAsia="Calibri" w:hAnsi="Times New Roman" w:cs="Times New Roman"/>
          <w:sz w:val="28"/>
          <w:szCs w:val="28"/>
        </w:rPr>
        <w:t>Институт обеспечивает (при необходимости) разработку индивидуальных учебных планов и индивидуальных графиков обучения обучающихся с ОВЗ.</w:t>
      </w:r>
    </w:p>
    <w:p w14:paraId="383E928B" w14:textId="77777777" w:rsidR="00FE01A0" w:rsidRPr="00493A3A" w:rsidRDefault="00FE01A0" w:rsidP="00FE01A0">
      <w:pPr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3A">
        <w:rPr>
          <w:rFonts w:ascii="Times New Roman" w:eastAsia="Calibri" w:hAnsi="Times New Roman" w:cs="Times New Roman"/>
          <w:sz w:val="28"/>
          <w:szCs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</w:p>
    <w:p w14:paraId="5388C0BA" w14:textId="77777777" w:rsidR="00FE01A0" w:rsidRPr="00493A3A" w:rsidRDefault="00FE01A0" w:rsidP="00FE01A0">
      <w:pPr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3A">
        <w:rPr>
          <w:rFonts w:ascii="Times New Roman" w:eastAsia="Calibri" w:hAnsi="Times New Roman" w:cs="Times New Roman"/>
          <w:sz w:val="28"/>
          <w:szCs w:val="28"/>
        </w:rPr>
        <w:t>При составлении индивидуального графика обучения предусматриваются различные варианты проведения занятий в соответствии с рекомендациями врачей: в Институте, на дому с использованием электронных образовательных технологий.</w:t>
      </w:r>
    </w:p>
    <w:p w14:paraId="40567E6E" w14:textId="77777777" w:rsidR="00FE01A0" w:rsidRPr="00493A3A" w:rsidRDefault="00FE01A0" w:rsidP="00FE01A0">
      <w:pPr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3A">
        <w:rPr>
          <w:rFonts w:ascii="Times New Roman" w:eastAsia="Calibri" w:hAnsi="Times New Roman" w:cs="Times New Roman"/>
          <w:sz w:val="28"/>
          <w:szCs w:val="28"/>
        </w:rPr>
        <w:t>При составлении индивидуального учебного плана учитываются особенности и образовательные потребности конкретного обучающегося с ОВЗ.</w:t>
      </w:r>
    </w:p>
    <w:p w14:paraId="513D1A27" w14:textId="77777777" w:rsidR="00FE01A0" w:rsidRPr="00493A3A" w:rsidRDefault="00FE01A0" w:rsidP="00FE01A0">
      <w:pPr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3A">
        <w:rPr>
          <w:rFonts w:ascii="Times New Roman" w:eastAsia="Calibri" w:hAnsi="Times New Roman" w:cs="Times New Roman"/>
          <w:sz w:val="28"/>
          <w:szCs w:val="28"/>
        </w:rPr>
        <w:t xml:space="preserve">Срок получения высшего образования по индивидуальному учебному плану инвалидами и лицами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</w:t>
      </w:r>
    </w:p>
    <w:p w14:paraId="30211BFE" w14:textId="77777777" w:rsidR="00FE01A0" w:rsidRPr="00493A3A" w:rsidRDefault="00FE01A0" w:rsidP="00FE01A0">
      <w:pPr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3A">
        <w:rPr>
          <w:rFonts w:ascii="Times New Roman" w:eastAsia="Calibri" w:hAnsi="Times New Roman" w:cs="Times New Roman"/>
          <w:sz w:val="28"/>
          <w:szCs w:val="28"/>
        </w:rPr>
        <w:t>Сроки получения среднего профессионального образования по ППССЗ базовой подготовки независимо от применяемых образовательных технологий увеличиваются для инвалидов и лиц с ограниченными возможностями здоровья – не более чем на 10 месяцев.</w:t>
      </w:r>
    </w:p>
    <w:p w14:paraId="013BA03E" w14:textId="77777777" w:rsidR="00FE01A0" w:rsidRPr="00493A3A" w:rsidRDefault="00FE01A0" w:rsidP="00FE01A0">
      <w:pPr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3A">
        <w:rPr>
          <w:rFonts w:ascii="Times New Roman" w:eastAsia="Calibri" w:hAnsi="Times New Roman" w:cs="Times New Roman"/>
          <w:sz w:val="28"/>
          <w:szCs w:val="28"/>
        </w:rPr>
        <w:t>Решение о продлении срока обучения принимается ректором Института на основании личного заявления обучающегося или родителя (законного представителя).</w:t>
      </w:r>
    </w:p>
    <w:p w14:paraId="677F0A24" w14:textId="77777777" w:rsidR="00FE01A0" w:rsidRPr="00493A3A" w:rsidRDefault="00FE01A0" w:rsidP="00FE01A0">
      <w:pPr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3A">
        <w:rPr>
          <w:rFonts w:ascii="Times New Roman" w:eastAsia="Calibri" w:hAnsi="Times New Roman" w:cs="Times New Roman"/>
          <w:sz w:val="28"/>
          <w:szCs w:val="28"/>
        </w:rPr>
        <w:t>Заведующий выпускающей кафедры осуществляет адаптацию образовательных программ для обучающихся с ОВЗ и обеспечивает включение в вариативную часть индивидуального учебного плана специализированных адаптационных дисциплин (модулей) для дополнительной коррекции нарушений учебных и коммуникативных умений, профессиональной и социальной адаптации обучающихся с ОВЗ.</w:t>
      </w:r>
    </w:p>
    <w:p w14:paraId="0FB4F9F3" w14:textId="77777777" w:rsidR="00FE01A0" w:rsidRPr="00493A3A" w:rsidRDefault="00FE01A0" w:rsidP="00FE01A0">
      <w:pPr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3A">
        <w:rPr>
          <w:rFonts w:ascii="Times New Roman" w:eastAsia="Calibri" w:hAnsi="Times New Roman" w:cs="Times New Roman"/>
          <w:sz w:val="28"/>
          <w:szCs w:val="28"/>
        </w:rPr>
        <w:t>Адаптационные дисциплины (модули) могут вводиться в индивидуальные учебные планы не только как вариативные, но и как факультативные.</w:t>
      </w:r>
    </w:p>
    <w:p w14:paraId="2CE58950" w14:textId="77777777" w:rsidR="00FE01A0" w:rsidRPr="00493A3A" w:rsidRDefault="00FE01A0" w:rsidP="00FE01A0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3A">
        <w:rPr>
          <w:rFonts w:ascii="Times New Roman" w:eastAsia="Calibri" w:hAnsi="Times New Roman" w:cs="Times New Roman"/>
          <w:sz w:val="28"/>
          <w:szCs w:val="28"/>
        </w:rPr>
        <w:t>Адаптационные дисциплины (модули) не являются обязательными, их выбор осуществляется обучающимися с ОВЗ в зависимости от их индивидуальных потребностей и фиксируется в индивидуальном учебном плане. Обучающийся с ОВЗ может выбрать любое количество адаптационных дисциплин (модулей) – как все, так и ни одного.</w:t>
      </w:r>
    </w:p>
    <w:p w14:paraId="7CD19814" w14:textId="77777777" w:rsidR="00FE01A0" w:rsidRPr="00493A3A" w:rsidRDefault="00FE01A0" w:rsidP="00FE01A0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3A">
        <w:rPr>
          <w:rFonts w:ascii="Times New Roman" w:eastAsia="Calibri" w:hAnsi="Times New Roman" w:cs="Times New Roman"/>
          <w:sz w:val="28"/>
          <w:szCs w:val="28"/>
        </w:rPr>
        <w:lastRenderedPageBreak/>
        <w:t>Институт оказывает квалифицированное содействие адекватному выбору адаптационных дисциплин (модулей) обучающимся с ОВЗ с учетом оценки их индивидуальных потребностей.</w:t>
      </w:r>
    </w:p>
    <w:p w14:paraId="0FC42530" w14:textId="77777777" w:rsidR="00FE01A0" w:rsidRPr="00493A3A" w:rsidRDefault="00FE01A0" w:rsidP="00FE01A0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D367E5" w14:textId="77777777" w:rsidR="00FE01A0" w:rsidRPr="00493A3A" w:rsidRDefault="00FE01A0" w:rsidP="00FE01A0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45A4A4" w14:textId="77777777" w:rsidR="00862CBE" w:rsidRDefault="00FE01A0" w:rsidP="00FE01A0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A3A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Pr="00493A3A">
        <w:rPr>
          <w:rFonts w:ascii="Times New Roman" w:eastAsia="Calibri" w:hAnsi="Times New Roman" w:cs="Times New Roman"/>
          <w:sz w:val="28"/>
          <w:szCs w:val="28"/>
        </w:rPr>
        <w:br/>
        <w:t xml:space="preserve">учебно-методического управления </w:t>
      </w:r>
      <w:r w:rsidRPr="00493A3A">
        <w:rPr>
          <w:rFonts w:ascii="Times New Roman" w:eastAsia="Calibri" w:hAnsi="Times New Roman" w:cs="Times New Roman"/>
          <w:sz w:val="28"/>
          <w:szCs w:val="28"/>
        </w:rPr>
        <w:tab/>
        <w:t>А.В. Халявина</w:t>
      </w:r>
    </w:p>
    <w:p w14:paraId="11CA0983" w14:textId="77777777" w:rsidR="003435F6" w:rsidRPr="00862CBE" w:rsidRDefault="003435F6" w:rsidP="00FE01A0">
      <w:pPr>
        <w:rPr>
          <w:rFonts w:ascii="Times New Roman" w:hAnsi="Times New Roman" w:cs="Times New Roman"/>
          <w:sz w:val="28"/>
          <w:szCs w:val="28"/>
        </w:rPr>
      </w:pPr>
    </w:p>
    <w:sectPr w:rsidR="003435F6" w:rsidRPr="00862CBE" w:rsidSect="00BE18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4752F" w14:textId="77777777" w:rsidR="00EA2996" w:rsidRDefault="00EA2996" w:rsidP="00BE1812">
      <w:pPr>
        <w:spacing w:after="0" w:line="240" w:lineRule="auto"/>
      </w:pPr>
      <w:r>
        <w:separator/>
      </w:r>
    </w:p>
  </w:endnote>
  <w:endnote w:type="continuationSeparator" w:id="0">
    <w:p w14:paraId="7A29C44E" w14:textId="77777777" w:rsidR="00EA2996" w:rsidRDefault="00EA2996" w:rsidP="00BE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7DCF3" w14:textId="77777777" w:rsidR="00EA2996" w:rsidRDefault="00EA2996" w:rsidP="00BE1812">
      <w:pPr>
        <w:spacing w:after="0" w:line="240" w:lineRule="auto"/>
      </w:pPr>
      <w:r>
        <w:separator/>
      </w:r>
    </w:p>
  </w:footnote>
  <w:footnote w:type="continuationSeparator" w:id="0">
    <w:p w14:paraId="5A228244" w14:textId="77777777" w:rsidR="00EA2996" w:rsidRDefault="00EA2996" w:rsidP="00BE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658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909715" w14:textId="77777777" w:rsidR="00BE1812" w:rsidRPr="00BE1812" w:rsidRDefault="00BE1812" w:rsidP="00BE181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E18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18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E18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72A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E18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20FC5"/>
    <w:multiLevelType w:val="hybridMultilevel"/>
    <w:tmpl w:val="05FE64FC"/>
    <w:lvl w:ilvl="0" w:tplc="1BFE205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690D"/>
    <w:multiLevelType w:val="multilevel"/>
    <w:tmpl w:val="B4F6C17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17F4432"/>
    <w:multiLevelType w:val="hybridMultilevel"/>
    <w:tmpl w:val="DB9A6262"/>
    <w:lvl w:ilvl="0" w:tplc="A886B8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03F6E"/>
    <w:multiLevelType w:val="multilevel"/>
    <w:tmpl w:val="2984FA8E"/>
    <w:lvl w:ilvl="0">
      <w:start w:val="1"/>
      <w:numFmt w:val="decimal"/>
      <w:suff w:val="space"/>
      <w:lvlText w:val="%1."/>
      <w:lvlJc w:val="left"/>
      <w:pPr>
        <w:ind w:left="1234" w:hanging="52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C4740EA"/>
    <w:multiLevelType w:val="hybridMultilevel"/>
    <w:tmpl w:val="CC62469E"/>
    <w:lvl w:ilvl="0" w:tplc="6D0AAB14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8435965"/>
    <w:multiLevelType w:val="hybridMultilevel"/>
    <w:tmpl w:val="7EEA73AC"/>
    <w:lvl w:ilvl="0" w:tplc="CA78EA98">
      <w:start w:val="1"/>
      <w:numFmt w:val="decimal"/>
      <w:lvlText w:val="2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31FE5"/>
    <w:multiLevelType w:val="hybridMultilevel"/>
    <w:tmpl w:val="B09A7128"/>
    <w:lvl w:ilvl="0" w:tplc="5406D39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4E"/>
    <w:rsid w:val="000E53F5"/>
    <w:rsid w:val="001D13DB"/>
    <w:rsid w:val="001F1E4E"/>
    <w:rsid w:val="00265352"/>
    <w:rsid w:val="003435F6"/>
    <w:rsid w:val="003A4702"/>
    <w:rsid w:val="00407A63"/>
    <w:rsid w:val="004A7998"/>
    <w:rsid w:val="004D15AD"/>
    <w:rsid w:val="004F1C25"/>
    <w:rsid w:val="00582715"/>
    <w:rsid w:val="006615C6"/>
    <w:rsid w:val="00691DEC"/>
    <w:rsid w:val="006B1712"/>
    <w:rsid w:val="006E4FD7"/>
    <w:rsid w:val="00736F4B"/>
    <w:rsid w:val="00744EEF"/>
    <w:rsid w:val="007A14E2"/>
    <w:rsid w:val="007A41C3"/>
    <w:rsid w:val="0085529E"/>
    <w:rsid w:val="00862CBE"/>
    <w:rsid w:val="00965A80"/>
    <w:rsid w:val="00981382"/>
    <w:rsid w:val="00A37A64"/>
    <w:rsid w:val="00A957EE"/>
    <w:rsid w:val="00B472A0"/>
    <w:rsid w:val="00B8472C"/>
    <w:rsid w:val="00BB594E"/>
    <w:rsid w:val="00BE1812"/>
    <w:rsid w:val="00CB4385"/>
    <w:rsid w:val="00CD6ECF"/>
    <w:rsid w:val="00DE226D"/>
    <w:rsid w:val="00EA2996"/>
    <w:rsid w:val="00EC7431"/>
    <w:rsid w:val="00FE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9778"/>
  <w15:chartTrackingRefBased/>
  <w15:docId w15:val="{CA96A603-D20C-40FC-9BB1-4E82EC37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E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812"/>
  </w:style>
  <w:style w:type="paragraph" w:styleId="a6">
    <w:name w:val="footer"/>
    <w:basedOn w:val="a"/>
    <w:link w:val="a7"/>
    <w:uiPriority w:val="99"/>
    <w:unhideWhenUsed/>
    <w:rsid w:val="00BE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Alexey Koval</cp:lastModifiedBy>
  <cp:revision>4</cp:revision>
  <dcterms:created xsi:type="dcterms:W3CDTF">2020-10-04T16:50:00Z</dcterms:created>
  <dcterms:modified xsi:type="dcterms:W3CDTF">2020-10-04T16:54:00Z</dcterms:modified>
</cp:coreProperties>
</file>